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BBF" w:rsidRDefault="00A53BBF" w:rsidP="00A53BBF">
      <w:pPr>
        <w:spacing w:after="0" w:line="240" w:lineRule="atLeast"/>
        <w:jc w:val="right"/>
        <w:rPr>
          <w:rFonts w:ascii="Times New Roman" w:hAnsi="Times New Roman"/>
          <w:sz w:val="24"/>
          <w:szCs w:val="24"/>
        </w:rPr>
      </w:pPr>
      <w:r>
        <w:rPr>
          <w:rFonts w:ascii="Times New Roman" w:hAnsi="Times New Roman"/>
          <w:sz w:val="24"/>
          <w:szCs w:val="24"/>
        </w:rPr>
        <w:t>Приложение</w:t>
      </w:r>
    </w:p>
    <w:p w:rsidR="00A53BBF" w:rsidRDefault="00A53BBF" w:rsidP="00A53BBF">
      <w:pPr>
        <w:spacing w:after="0" w:line="240" w:lineRule="atLeast"/>
        <w:jc w:val="right"/>
        <w:rPr>
          <w:rFonts w:ascii="Times New Roman" w:hAnsi="Times New Roman"/>
          <w:sz w:val="24"/>
          <w:szCs w:val="24"/>
        </w:rPr>
      </w:pPr>
      <w:r>
        <w:rPr>
          <w:rFonts w:ascii="Times New Roman" w:hAnsi="Times New Roman"/>
          <w:sz w:val="24"/>
          <w:szCs w:val="24"/>
        </w:rPr>
        <w:t>к распоряжению администрации</w:t>
      </w:r>
    </w:p>
    <w:p w:rsidR="00A53BBF" w:rsidRDefault="00A53BBF" w:rsidP="00A53BBF">
      <w:pPr>
        <w:spacing w:after="0" w:line="240" w:lineRule="atLeast"/>
        <w:jc w:val="right"/>
        <w:rPr>
          <w:rFonts w:ascii="Times New Roman" w:hAnsi="Times New Roman"/>
          <w:sz w:val="24"/>
          <w:szCs w:val="24"/>
        </w:rPr>
      </w:pPr>
      <w:r>
        <w:rPr>
          <w:rFonts w:ascii="Times New Roman" w:hAnsi="Times New Roman"/>
          <w:sz w:val="24"/>
          <w:szCs w:val="24"/>
        </w:rPr>
        <w:t>Спасского района</w:t>
      </w:r>
    </w:p>
    <w:p w:rsidR="00A53BBF" w:rsidRPr="00392717" w:rsidRDefault="00A53BBF" w:rsidP="00A53BBF">
      <w:pPr>
        <w:spacing w:after="0" w:line="240" w:lineRule="atLeast"/>
        <w:jc w:val="right"/>
        <w:rPr>
          <w:rFonts w:ascii="Times New Roman" w:hAnsi="Times New Roman"/>
          <w:sz w:val="24"/>
          <w:szCs w:val="24"/>
        </w:rPr>
      </w:pPr>
      <w:r>
        <w:rPr>
          <w:rFonts w:ascii="Times New Roman" w:hAnsi="Times New Roman"/>
          <w:sz w:val="24"/>
          <w:szCs w:val="24"/>
        </w:rPr>
        <w:t>от 11.12.2014 г. № 609р</w:t>
      </w:r>
    </w:p>
    <w:p w:rsidR="00A53BBF" w:rsidRPr="005C64A8" w:rsidRDefault="00A53BBF" w:rsidP="00A53BBF">
      <w:pPr>
        <w:pStyle w:val="a6"/>
        <w:shd w:val="clear" w:color="auto" w:fill="FDFDFD"/>
        <w:spacing w:before="0" w:beforeAutospacing="0" w:after="0" w:afterAutospacing="0"/>
        <w:ind w:left="5664" w:firstLine="876"/>
        <w:jc w:val="both"/>
        <w:rPr>
          <w:color w:val="000000"/>
          <w:sz w:val="22"/>
          <w:szCs w:val="22"/>
        </w:rPr>
      </w:pPr>
      <w:r w:rsidRPr="005C64A8">
        <w:rPr>
          <w:color w:val="000000"/>
          <w:sz w:val="22"/>
          <w:szCs w:val="22"/>
        </w:rPr>
        <w:t xml:space="preserve">(в редакции распоряжения </w:t>
      </w:r>
      <w:r>
        <w:rPr>
          <w:color w:val="000000"/>
          <w:sz w:val="22"/>
          <w:szCs w:val="22"/>
        </w:rPr>
        <w:t xml:space="preserve">                                                                        </w:t>
      </w:r>
      <w:r w:rsidRPr="005C64A8">
        <w:rPr>
          <w:color w:val="000000"/>
          <w:sz w:val="22"/>
          <w:szCs w:val="22"/>
        </w:rPr>
        <w:t xml:space="preserve">администрации Спасского района от </w:t>
      </w:r>
      <w:r>
        <w:rPr>
          <w:color w:val="000000"/>
          <w:sz w:val="22"/>
          <w:szCs w:val="22"/>
        </w:rPr>
        <w:t xml:space="preserve">                 </w:t>
      </w:r>
      <w:r w:rsidRPr="005C64A8">
        <w:rPr>
          <w:color w:val="000000"/>
          <w:sz w:val="22"/>
          <w:szCs w:val="22"/>
        </w:rPr>
        <w:t>21.01.2016 г. № 36-р</w:t>
      </w:r>
      <w:r>
        <w:rPr>
          <w:color w:val="000000"/>
          <w:sz w:val="22"/>
          <w:szCs w:val="22"/>
        </w:rPr>
        <w:t>; от 17.03.2020 г. № 174-р</w:t>
      </w:r>
      <w:r w:rsidRPr="005C64A8">
        <w:rPr>
          <w:color w:val="000000"/>
          <w:sz w:val="22"/>
          <w:szCs w:val="22"/>
        </w:rPr>
        <w:t>).</w:t>
      </w:r>
    </w:p>
    <w:p w:rsidR="00A53BBF" w:rsidRDefault="00A53BBF" w:rsidP="00A53BBF">
      <w:pPr>
        <w:spacing w:after="0" w:line="240" w:lineRule="atLeast"/>
        <w:jc w:val="right"/>
        <w:rPr>
          <w:rFonts w:ascii="Times New Roman" w:hAnsi="Times New Roman"/>
          <w:sz w:val="28"/>
          <w:szCs w:val="28"/>
        </w:rPr>
      </w:pPr>
    </w:p>
    <w:p w:rsidR="00A53BBF" w:rsidRDefault="00A53BBF" w:rsidP="00A53BBF">
      <w:pPr>
        <w:spacing w:after="0" w:line="240" w:lineRule="atLeast"/>
        <w:jc w:val="right"/>
        <w:rPr>
          <w:rFonts w:ascii="Times New Roman" w:hAnsi="Times New Roman"/>
          <w:sz w:val="28"/>
          <w:szCs w:val="28"/>
        </w:rPr>
      </w:pPr>
    </w:p>
    <w:p w:rsidR="00A53BBF" w:rsidRDefault="00A53BBF" w:rsidP="00A53BBF">
      <w:pPr>
        <w:spacing w:after="0" w:line="240" w:lineRule="atLeast"/>
        <w:jc w:val="right"/>
        <w:rPr>
          <w:rFonts w:ascii="Times New Roman" w:hAnsi="Times New Roman"/>
          <w:sz w:val="28"/>
          <w:szCs w:val="28"/>
        </w:rPr>
      </w:pPr>
    </w:p>
    <w:p w:rsidR="00A53BBF" w:rsidRDefault="00A53BBF" w:rsidP="00A53BBF">
      <w:pPr>
        <w:spacing w:after="0" w:line="240" w:lineRule="atLeast"/>
        <w:jc w:val="center"/>
        <w:rPr>
          <w:rFonts w:ascii="Times New Roman" w:hAnsi="Times New Roman"/>
          <w:sz w:val="28"/>
          <w:szCs w:val="28"/>
        </w:rPr>
      </w:pPr>
      <w:r>
        <w:rPr>
          <w:rFonts w:ascii="Times New Roman" w:hAnsi="Times New Roman"/>
          <w:sz w:val="28"/>
          <w:szCs w:val="28"/>
        </w:rPr>
        <w:t xml:space="preserve"> ПОЛОЖЕНИЕ</w:t>
      </w:r>
    </w:p>
    <w:p w:rsidR="00A53BBF" w:rsidRDefault="00A53BBF" w:rsidP="00A53BBF">
      <w:pPr>
        <w:spacing w:after="0" w:line="240" w:lineRule="atLeast"/>
        <w:jc w:val="center"/>
        <w:rPr>
          <w:rFonts w:ascii="Times New Roman" w:hAnsi="Times New Roman"/>
          <w:sz w:val="28"/>
          <w:szCs w:val="28"/>
        </w:rPr>
      </w:pPr>
      <w:r>
        <w:rPr>
          <w:rFonts w:ascii="Times New Roman" w:hAnsi="Times New Roman"/>
          <w:sz w:val="28"/>
          <w:szCs w:val="28"/>
        </w:rPr>
        <w:t xml:space="preserve"> о проведении конкурса «Лучший предприниматель Спасского муниципального района Рязанской области»</w:t>
      </w:r>
    </w:p>
    <w:p w:rsidR="00A53BBF" w:rsidRPr="003B6111" w:rsidRDefault="00A53BBF" w:rsidP="00A53BBF">
      <w:pPr>
        <w:spacing w:after="0" w:line="240" w:lineRule="atLeast"/>
        <w:jc w:val="center"/>
        <w:rPr>
          <w:rFonts w:ascii="Times New Roman" w:hAnsi="Times New Roman"/>
          <w:sz w:val="16"/>
          <w:szCs w:val="16"/>
        </w:rPr>
      </w:pPr>
      <w:r>
        <w:rPr>
          <w:rFonts w:ascii="Times New Roman" w:hAnsi="Times New Roman"/>
          <w:sz w:val="28"/>
          <w:szCs w:val="28"/>
        </w:rPr>
        <w:t xml:space="preserve">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16"/>
          <w:szCs w:val="16"/>
        </w:rPr>
        <w:t xml:space="preserve"> </w:t>
      </w:r>
    </w:p>
    <w:p w:rsidR="00A53BBF" w:rsidRPr="00FE694E" w:rsidRDefault="00A53BBF" w:rsidP="00A53BBF">
      <w:pPr>
        <w:spacing w:after="0" w:line="240" w:lineRule="atLeast"/>
        <w:jc w:val="center"/>
        <w:rPr>
          <w:rFonts w:ascii="Times New Roman" w:hAnsi="Times New Roman"/>
          <w:sz w:val="16"/>
          <w:szCs w:val="16"/>
        </w:rPr>
      </w:pPr>
      <w:r>
        <w:rPr>
          <w:rFonts w:ascii="Times New Roman" w:hAnsi="Times New Roman"/>
          <w:sz w:val="28"/>
          <w:szCs w:val="28"/>
        </w:rPr>
        <w:t xml:space="preserve">                                                </w:t>
      </w:r>
    </w:p>
    <w:p w:rsidR="00960BC3" w:rsidRDefault="00960BC3" w:rsidP="00960BC3">
      <w:pPr>
        <w:spacing w:after="0" w:line="240" w:lineRule="atLeast"/>
        <w:jc w:val="center"/>
        <w:rPr>
          <w:rFonts w:ascii="Times New Roman" w:hAnsi="Times New Roman"/>
          <w:sz w:val="28"/>
          <w:szCs w:val="28"/>
        </w:rPr>
      </w:pPr>
      <w:r>
        <w:rPr>
          <w:rFonts w:ascii="Times New Roman" w:hAnsi="Times New Roman"/>
          <w:sz w:val="28"/>
          <w:szCs w:val="28"/>
        </w:rPr>
        <w:t>1. Общие положения</w:t>
      </w:r>
    </w:p>
    <w:p w:rsidR="00960BC3" w:rsidRDefault="00960BC3" w:rsidP="00960BC3">
      <w:pPr>
        <w:spacing w:after="0" w:line="240" w:lineRule="atLeast"/>
        <w:jc w:val="center"/>
        <w:rPr>
          <w:rFonts w:ascii="Times New Roman" w:hAnsi="Times New Roman"/>
          <w:sz w:val="28"/>
          <w:szCs w:val="28"/>
        </w:rPr>
      </w:pPr>
    </w:p>
    <w:p w:rsidR="00960BC3" w:rsidRPr="00AB5ED5" w:rsidRDefault="00960BC3" w:rsidP="00960BC3">
      <w:pPr>
        <w:spacing w:after="0" w:line="240" w:lineRule="atLeast"/>
        <w:jc w:val="both"/>
        <w:rPr>
          <w:rFonts w:ascii="Times New Roman" w:hAnsi="Times New Roman"/>
          <w:sz w:val="28"/>
          <w:szCs w:val="28"/>
        </w:rPr>
      </w:pPr>
      <w:r>
        <w:rPr>
          <w:rFonts w:ascii="Times New Roman" w:hAnsi="Times New Roman"/>
          <w:sz w:val="28"/>
          <w:szCs w:val="28"/>
        </w:rPr>
        <w:t xml:space="preserve">          1.1. Настоящее положение о конкурсе «Лучший предприниматель  Спасского муниципального  района  Рязанской области» (далее – Положение) определяет цели, порядок проведения муниципального конкурса «Лучший  предприниматель  Спасского муниципального района Рязанской области»          (далее – Конкурс), условия участия и перечень конкурсной документации.</w:t>
      </w:r>
    </w:p>
    <w:p w:rsidR="00960BC3" w:rsidRPr="00A569C5" w:rsidRDefault="00960BC3" w:rsidP="00960BC3">
      <w:pPr>
        <w:pStyle w:val="ConsPlusNormal"/>
        <w:widowControl/>
        <w:ind w:firstLine="0"/>
        <w:jc w:val="both"/>
        <w:rPr>
          <w:rFonts w:ascii="Times New Roman" w:hAnsi="Times New Roman" w:cs="Times New Roman"/>
          <w:sz w:val="28"/>
          <w:szCs w:val="28"/>
        </w:rPr>
      </w:pPr>
      <w:r w:rsidRPr="00A569C5">
        <w:rPr>
          <w:rFonts w:ascii="Times New Roman" w:hAnsi="Times New Roman" w:cs="Times New Roman"/>
          <w:sz w:val="28"/>
          <w:szCs w:val="28"/>
        </w:rPr>
        <w:t xml:space="preserve">          1.2. Проведение Конкурса осуществляется в соответствии с  муници</w:t>
      </w:r>
      <w:r>
        <w:rPr>
          <w:rFonts w:ascii="Times New Roman" w:hAnsi="Times New Roman" w:cs="Times New Roman"/>
          <w:sz w:val="28"/>
          <w:szCs w:val="28"/>
        </w:rPr>
        <w:t>пальной программой</w:t>
      </w:r>
      <w:r w:rsidRPr="00A569C5">
        <w:rPr>
          <w:rFonts w:ascii="Times New Roman" w:hAnsi="Times New Roman" w:cs="Times New Roman"/>
          <w:sz w:val="28"/>
          <w:szCs w:val="28"/>
        </w:rPr>
        <w:t xml:space="preserve"> муниципального образования – Спасский муниципальный район Рязанской области «Экономическое развитие Спасского муниципального района в 2016 – 2020 годах»,</w:t>
      </w:r>
      <w:r>
        <w:rPr>
          <w:rFonts w:ascii="Times New Roman" w:hAnsi="Times New Roman" w:cs="Times New Roman"/>
          <w:sz w:val="28"/>
          <w:szCs w:val="28"/>
        </w:rPr>
        <w:t xml:space="preserve"> подпрограммой </w:t>
      </w:r>
      <w:r w:rsidRPr="00A569C5">
        <w:rPr>
          <w:rFonts w:ascii="Times New Roman" w:hAnsi="Times New Roman" w:cs="Times New Roman"/>
          <w:sz w:val="28"/>
          <w:szCs w:val="28"/>
        </w:rPr>
        <w:t xml:space="preserve"> направленной на достижение целей развития малого и среднего предпринимательства  в Спасском муниципальном районе (далее – муниципальное образование) за счет средств местного бюджета.</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1.3. Целями проведения Конкурса являются:</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содействие развитию малого и среднего предпринимательства в Спасском  муниципальном  районе Рязанской области;</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пропаганда идеи предпринимательства и развитие предпринимательской  инициативы;</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распространение положительного опыта работы лучших субъектов малого и среднего предпринимательства на территории Спасского муниципального района Рязанской области;</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стимулирование представителей малого и среднего бизнеса к повышению качества производимой продукции и оказываемых услуг;</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выявление и поощрение лучших руководителей малых и средних предприятий, индивидуальных предпринимателей, добившихся значительных успехов в своей деятельности.</w:t>
      </w:r>
    </w:p>
    <w:p w:rsidR="00960BC3" w:rsidRDefault="00960BC3" w:rsidP="00960BC3">
      <w:pPr>
        <w:spacing w:after="0" w:line="240" w:lineRule="atLeast"/>
        <w:ind w:firstLine="708"/>
        <w:jc w:val="both"/>
        <w:rPr>
          <w:rFonts w:ascii="Times New Roman" w:hAnsi="Times New Roman"/>
          <w:sz w:val="28"/>
          <w:szCs w:val="28"/>
        </w:rPr>
      </w:pPr>
    </w:p>
    <w:p w:rsidR="00960BC3" w:rsidRDefault="00960BC3" w:rsidP="00960BC3">
      <w:pPr>
        <w:spacing w:after="0" w:line="240" w:lineRule="atLeast"/>
        <w:ind w:firstLine="708"/>
        <w:jc w:val="center"/>
        <w:rPr>
          <w:rFonts w:ascii="Times New Roman" w:hAnsi="Times New Roman"/>
          <w:sz w:val="28"/>
          <w:szCs w:val="28"/>
        </w:rPr>
      </w:pPr>
      <w:r>
        <w:rPr>
          <w:rFonts w:ascii="Times New Roman" w:hAnsi="Times New Roman"/>
          <w:sz w:val="28"/>
          <w:szCs w:val="28"/>
        </w:rPr>
        <w:t>2. Порядок проведения Конкурса</w:t>
      </w:r>
    </w:p>
    <w:p w:rsidR="00960BC3" w:rsidRDefault="00960BC3" w:rsidP="00960BC3">
      <w:pPr>
        <w:spacing w:after="0" w:line="240" w:lineRule="atLeast"/>
        <w:ind w:firstLine="708"/>
        <w:jc w:val="center"/>
        <w:rPr>
          <w:rFonts w:ascii="Times New Roman" w:hAnsi="Times New Roman"/>
          <w:sz w:val="28"/>
          <w:szCs w:val="28"/>
        </w:rPr>
      </w:pP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2.1. Организатором Конкурса выступает администрация муниципального образования – Спасский муниципальный район Рязанской области (далее – администрация Спасского района).</w:t>
      </w:r>
    </w:p>
    <w:p w:rsidR="00960BC3" w:rsidRPr="008E411B" w:rsidRDefault="00960BC3" w:rsidP="00960BC3">
      <w:pPr>
        <w:spacing w:after="0" w:line="240" w:lineRule="auto"/>
        <w:ind w:firstLine="709"/>
        <w:jc w:val="both"/>
        <w:rPr>
          <w:rFonts w:ascii="Times New Roman" w:hAnsi="Times New Roman"/>
          <w:sz w:val="28"/>
          <w:szCs w:val="28"/>
        </w:rPr>
      </w:pPr>
      <w:r w:rsidRPr="008E411B">
        <w:rPr>
          <w:rFonts w:ascii="Times New Roman" w:hAnsi="Times New Roman"/>
          <w:sz w:val="28"/>
          <w:szCs w:val="28"/>
        </w:rPr>
        <w:t>2.2. Уполномоченным органом по проведению конкурса является Фонд «Спасский Центр поддержки предприн</w:t>
      </w:r>
      <w:r>
        <w:rPr>
          <w:rFonts w:ascii="Times New Roman" w:hAnsi="Times New Roman"/>
          <w:sz w:val="28"/>
          <w:szCs w:val="28"/>
        </w:rPr>
        <w:t xml:space="preserve">имательства – бизнес-инкубатор» (далее – Уполномоченный орган). </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2.3. Конкурс проводится среди юридических лиц и индивидуальных предпринимателей, удовлетворяющих условиям отнесения к субъектам малого и среднего предпринимательства в соответствии со статьей 4 Федерального закона от 24.07.2007 № 209-ФЗ «О развитии малого и среднего предпринимательства в   Российской Федерации», зарегистрированных и осуществляющих деятельность на территории   – Спасского муниципального района  Рязанской области  (далее – субъекты МСП).</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2.4</w:t>
      </w:r>
      <w:r w:rsidRPr="00497EC6">
        <w:rPr>
          <w:rFonts w:ascii="Times New Roman" w:hAnsi="Times New Roman"/>
          <w:sz w:val="28"/>
          <w:szCs w:val="28"/>
        </w:rPr>
        <w:t xml:space="preserve">. Конкурс проводится один раз в год. Информация о сроках проведения Конкурса размещается на официальном сайте              </w:t>
      </w:r>
      <w:hyperlink r:id="rId5" w:history="1">
        <w:r w:rsidRPr="00A8152C">
          <w:rPr>
            <w:rStyle w:val="a5"/>
            <w:rFonts w:ascii="Times New Roman" w:hAnsi="Times New Roman"/>
            <w:sz w:val="28"/>
            <w:szCs w:val="28"/>
            <w:lang w:val="en-US"/>
          </w:rPr>
          <w:t>www</w:t>
        </w:r>
        <w:r w:rsidRPr="00A8152C">
          <w:rPr>
            <w:rStyle w:val="a5"/>
            <w:rFonts w:ascii="Times New Roman" w:hAnsi="Times New Roman"/>
            <w:sz w:val="28"/>
            <w:szCs w:val="28"/>
          </w:rPr>
          <w:t>.</w:t>
        </w:r>
        <w:proofErr w:type="spellStart"/>
        <w:r w:rsidRPr="00A8152C">
          <w:rPr>
            <w:rStyle w:val="a5"/>
            <w:rFonts w:ascii="Times New Roman" w:hAnsi="Times New Roman"/>
            <w:sz w:val="28"/>
            <w:szCs w:val="28"/>
            <w:lang w:val="en-US"/>
          </w:rPr>
          <w:t>spassk</w:t>
        </w:r>
        <w:proofErr w:type="spellEnd"/>
      </w:hyperlink>
      <w:r>
        <w:rPr>
          <w:rFonts w:ascii="Times New Roman" w:hAnsi="Times New Roman"/>
          <w:sz w:val="28"/>
          <w:szCs w:val="28"/>
          <w:u w:val="single"/>
        </w:rPr>
        <w:t>.</w:t>
      </w:r>
      <w:proofErr w:type="spellStart"/>
      <w:r w:rsidRPr="00497EC6">
        <w:rPr>
          <w:rFonts w:ascii="Times New Roman" w:hAnsi="Times New Roman"/>
          <w:sz w:val="28"/>
          <w:szCs w:val="28"/>
          <w:u w:val="single"/>
          <w:lang w:val="en-US"/>
        </w:rPr>
        <w:t>r</w:t>
      </w:r>
      <w:r>
        <w:rPr>
          <w:rFonts w:ascii="Times New Roman" w:hAnsi="Times New Roman"/>
          <w:sz w:val="28"/>
          <w:szCs w:val="28"/>
          <w:u w:val="single"/>
          <w:lang w:val="en-US"/>
        </w:rPr>
        <w:t>yazangov</w:t>
      </w:r>
      <w:proofErr w:type="spellEnd"/>
      <w:r w:rsidRPr="00A53BBF">
        <w:rPr>
          <w:rFonts w:ascii="Times New Roman" w:hAnsi="Times New Roman"/>
          <w:sz w:val="28"/>
          <w:szCs w:val="28"/>
          <w:u w:val="single"/>
        </w:rPr>
        <w:t>.</w:t>
      </w:r>
      <w:proofErr w:type="spellStart"/>
      <w:r w:rsidRPr="00497EC6">
        <w:rPr>
          <w:rFonts w:ascii="Times New Roman" w:hAnsi="Times New Roman"/>
          <w:sz w:val="28"/>
          <w:szCs w:val="28"/>
          <w:u w:val="single"/>
          <w:lang w:val="en-US"/>
        </w:rPr>
        <w:t>ru</w:t>
      </w:r>
      <w:proofErr w:type="spellEnd"/>
      <w:r w:rsidRPr="00960BC3">
        <w:rPr>
          <w:rFonts w:ascii="Times New Roman" w:hAnsi="Times New Roman"/>
          <w:sz w:val="28"/>
          <w:szCs w:val="28"/>
          <w:u w:val="single"/>
        </w:rPr>
        <w:t xml:space="preserve"> </w:t>
      </w:r>
      <w:r w:rsidRPr="00497EC6">
        <w:rPr>
          <w:rFonts w:ascii="Times New Roman" w:hAnsi="Times New Roman"/>
          <w:sz w:val="28"/>
          <w:szCs w:val="28"/>
        </w:rPr>
        <w:t xml:space="preserve"> администрации </w:t>
      </w:r>
      <w:r>
        <w:rPr>
          <w:rFonts w:ascii="Times New Roman" w:hAnsi="Times New Roman"/>
          <w:sz w:val="28"/>
          <w:szCs w:val="28"/>
        </w:rPr>
        <w:t>Спасского района.</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xml:space="preserve">2.5. Администрация Спасского района </w:t>
      </w:r>
      <w:r w:rsidRPr="00E81B62">
        <w:rPr>
          <w:rFonts w:ascii="Times New Roman" w:hAnsi="Times New Roman"/>
          <w:sz w:val="28"/>
          <w:szCs w:val="28"/>
        </w:rPr>
        <w:t>назначает дату, время, место проведения конкурса, срок подачи до</w:t>
      </w:r>
      <w:r>
        <w:rPr>
          <w:rFonts w:ascii="Times New Roman" w:hAnsi="Times New Roman"/>
          <w:sz w:val="28"/>
          <w:szCs w:val="28"/>
        </w:rPr>
        <w:t>кументов для участия в конкурсе.</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2.6. Уполномоченный орган:</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xml:space="preserve">- проводит работу по информированию субъектов малого и среднего предпринимательства о проводимом Конкурсе, в том числе путем публикаций в газете «Спасские вести»; </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принимает от участников и регистрирует документы для участия в Конкурсе;</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xml:space="preserve">- формирует состав Конкурсной комиссии и Жюри; </w:t>
      </w:r>
    </w:p>
    <w:p w:rsidR="00960BC3" w:rsidRPr="00E81B62"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готовит материалы для заседаний Конкурсной комиссии и</w:t>
      </w:r>
      <w:r w:rsidRPr="00E81B62">
        <w:rPr>
          <w:rFonts w:ascii="Times New Roman" w:hAnsi="Times New Roman"/>
          <w:sz w:val="28"/>
          <w:szCs w:val="28"/>
        </w:rPr>
        <w:t xml:space="preserve"> Жюри;</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разрабатывает и утверждает порядок награждения победителей Конкурса.</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2.7. Конкурсная комиссия:</w:t>
      </w:r>
    </w:p>
    <w:p w:rsidR="00960BC3" w:rsidRPr="00AD6988" w:rsidRDefault="00960BC3" w:rsidP="00960BC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Состав Конкурсной комиссии формируется Уполномоченным органом</w:t>
      </w:r>
      <w:r w:rsidRPr="00AD6988">
        <w:rPr>
          <w:rFonts w:ascii="Times New Roman" w:hAnsi="Times New Roman" w:cs="Times New Roman"/>
          <w:sz w:val="28"/>
          <w:szCs w:val="28"/>
        </w:rPr>
        <w:t xml:space="preserve"> из представителей органов ме</w:t>
      </w:r>
      <w:r>
        <w:rPr>
          <w:rFonts w:ascii="Times New Roman" w:hAnsi="Times New Roman" w:cs="Times New Roman"/>
          <w:sz w:val="28"/>
          <w:szCs w:val="28"/>
        </w:rPr>
        <w:t>стного самоуправления Спасского</w:t>
      </w:r>
      <w:r w:rsidRPr="00AD6988">
        <w:rPr>
          <w:rFonts w:ascii="Times New Roman" w:hAnsi="Times New Roman" w:cs="Times New Roman"/>
          <w:sz w:val="28"/>
          <w:szCs w:val="28"/>
        </w:rPr>
        <w:t xml:space="preserve"> муниципального района и предпринимательского сообщест</w:t>
      </w:r>
      <w:r>
        <w:rPr>
          <w:rFonts w:ascii="Times New Roman" w:hAnsi="Times New Roman" w:cs="Times New Roman"/>
          <w:sz w:val="28"/>
          <w:szCs w:val="28"/>
        </w:rPr>
        <w:t xml:space="preserve">ва и утверждается </w:t>
      </w:r>
      <w:r w:rsidRPr="00AD6988">
        <w:rPr>
          <w:rFonts w:ascii="Times New Roman" w:hAnsi="Times New Roman" w:cs="Times New Roman"/>
          <w:sz w:val="28"/>
          <w:szCs w:val="28"/>
        </w:rPr>
        <w:t>правовым актом</w:t>
      </w:r>
      <w:r>
        <w:rPr>
          <w:rFonts w:ascii="Times New Roman" w:hAnsi="Times New Roman" w:cs="Times New Roman"/>
          <w:sz w:val="28"/>
          <w:szCs w:val="28"/>
        </w:rPr>
        <w:t xml:space="preserve"> Уполномоченного органа</w:t>
      </w:r>
      <w:r w:rsidRPr="00AD6988">
        <w:rPr>
          <w:rFonts w:ascii="Times New Roman" w:hAnsi="Times New Roman" w:cs="Times New Roman"/>
          <w:sz w:val="28"/>
          <w:szCs w:val="28"/>
        </w:rPr>
        <w:t>.</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Количество членов Конкурсной комиссии – не менее 5. Заседание Конкурсной комиссии считается правомочным, если на нем присутствуют не менее 50% членов Конкурсной комиссии.</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Все решения Конкурсная комиссия принимает путем открытого голосования, голос председателя является решающим.</w:t>
      </w:r>
    </w:p>
    <w:p w:rsidR="00960BC3" w:rsidRDefault="00960BC3" w:rsidP="00960BC3">
      <w:pPr>
        <w:spacing w:after="0" w:line="240" w:lineRule="atLeast"/>
        <w:ind w:firstLine="708"/>
        <w:jc w:val="both"/>
        <w:rPr>
          <w:rFonts w:ascii="Times New Roman" w:hAnsi="Times New Roman"/>
          <w:sz w:val="28"/>
          <w:szCs w:val="28"/>
        </w:rPr>
      </w:pPr>
      <w:r>
        <w:rPr>
          <w:rFonts w:ascii="Times New Roman" w:hAnsi="Times New Roman"/>
          <w:sz w:val="28"/>
          <w:szCs w:val="28"/>
        </w:rPr>
        <w:t>Функции Конкурсной комиссии включают в себя:</w:t>
      </w:r>
    </w:p>
    <w:p w:rsidR="00960BC3" w:rsidRDefault="00960BC3" w:rsidP="00960BC3">
      <w:pPr>
        <w:spacing w:after="0" w:line="240" w:lineRule="atLeast"/>
        <w:ind w:firstLine="708"/>
        <w:jc w:val="both"/>
        <w:rPr>
          <w:rFonts w:ascii="Times New Roman" w:hAnsi="Times New Roman"/>
          <w:sz w:val="28"/>
          <w:szCs w:val="28"/>
        </w:rPr>
      </w:pPr>
      <w:r>
        <w:rPr>
          <w:rFonts w:ascii="Times New Roman" w:hAnsi="Times New Roman"/>
          <w:sz w:val="28"/>
          <w:szCs w:val="28"/>
        </w:rPr>
        <w:t>- определение состава участников Конкурса по номинациям;</w:t>
      </w:r>
    </w:p>
    <w:p w:rsidR="00960BC3" w:rsidRDefault="00960BC3" w:rsidP="00960BC3">
      <w:pPr>
        <w:spacing w:after="0" w:line="240" w:lineRule="atLeast"/>
        <w:ind w:firstLine="708"/>
        <w:jc w:val="both"/>
        <w:rPr>
          <w:rFonts w:ascii="Times New Roman" w:hAnsi="Times New Roman"/>
          <w:sz w:val="28"/>
          <w:szCs w:val="28"/>
        </w:rPr>
      </w:pPr>
      <w:r>
        <w:rPr>
          <w:rFonts w:ascii="Times New Roman" w:hAnsi="Times New Roman"/>
          <w:sz w:val="28"/>
          <w:szCs w:val="28"/>
        </w:rPr>
        <w:t>- определение победителей и финалистов Конкурса в номинациях.</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2.8. Жюри:</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состав Жюри приглашаются эксперты в области предпринимательства и развития бизнеса; представители академической и высшей школы; представители органов муниципальной власти, </w:t>
      </w:r>
      <w:r>
        <w:rPr>
          <w:rFonts w:ascii="Times New Roman" w:hAnsi="Times New Roman"/>
          <w:sz w:val="28"/>
          <w:szCs w:val="28"/>
        </w:rPr>
        <w:lastRenderedPageBreak/>
        <w:t>ответственные за поддержку и развитие предпринимательства в Спасском муниципальном районе; руководители объединений предпринимателей местного уровня, представители предпринимательского сообщества.</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О</w:t>
      </w:r>
      <w:r w:rsidRPr="003952DD">
        <w:rPr>
          <w:rFonts w:ascii="Times New Roman" w:hAnsi="Times New Roman"/>
          <w:sz w:val="28"/>
          <w:szCs w:val="28"/>
        </w:rPr>
        <w:t>бщее количество членов Жюри дол</w:t>
      </w:r>
      <w:r>
        <w:rPr>
          <w:rFonts w:ascii="Times New Roman" w:hAnsi="Times New Roman"/>
          <w:sz w:val="28"/>
          <w:szCs w:val="28"/>
        </w:rPr>
        <w:t>жно быть не менее 6</w:t>
      </w:r>
      <w:r w:rsidRPr="003952DD">
        <w:rPr>
          <w:rFonts w:ascii="Times New Roman" w:hAnsi="Times New Roman"/>
          <w:sz w:val="28"/>
          <w:szCs w:val="28"/>
        </w:rPr>
        <w:t xml:space="preserve"> человек.</w:t>
      </w:r>
    </w:p>
    <w:p w:rsidR="00960BC3" w:rsidRDefault="00960BC3" w:rsidP="00960BC3">
      <w:pPr>
        <w:spacing w:after="0" w:line="240" w:lineRule="atLeast"/>
        <w:jc w:val="both"/>
        <w:rPr>
          <w:rFonts w:ascii="Times New Roman" w:hAnsi="Times New Roman"/>
          <w:sz w:val="28"/>
          <w:szCs w:val="28"/>
        </w:rPr>
      </w:pPr>
      <w:r>
        <w:rPr>
          <w:rFonts w:ascii="Times New Roman" w:hAnsi="Times New Roman"/>
          <w:sz w:val="28"/>
          <w:szCs w:val="28"/>
        </w:rPr>
        <w:tab/>
        <w:t>Члены Жюри Конкурса осуществляют свою работу на безвозмездной основе.</w:t>
      </w:r>
    </w:p>
    <w:p w:rsidR="00960BC3" w:rsidRDefault="00960BC3" w:rsidP="00960BC3">
      <w:pPr>
        <w:spacing w:after="0" w:line="240" w:lineRule="atLeast"/>
        <w:jc w:val="both"/>
        <w:rPr>
          <w:rFonts w:ascii="Times New Roman" w:hAnsi="Times New Roman"/>
          <w:sz w:val="28"/>
          <w:szCs w:val="28"/>
        </w:rPr>
      </w:pPr>
      <w:r>
        <w:rPr>
          <w:rFonts w:ascii="Times New Roman" w:hAnsi="Times New Roman"/>
          <w:sz w:val="28"/>
          <w:szCs w:val="28"/>
        </w:rPr>
        <w:tab/>
        <w:t>Жюри Конкурса утверждается правовым актом Уполномоченного органа.</w:t>
      </w:r>
    </w:p>
    <w:p w:rsidR="00960BC3" w:rsidRDefault="00960BC3" w:rsidP="00960BC3">
      <w:pPr>
        <w:spacing w:after="0" w:line="240" w:lineRule="atLeast"/>
        <w:ind w:firstLine="708"/>
        <w:jc w:val="both"/>
        <w:rPr>
          <w:rFonts w:ascii="Times New Roman" w:hAnsi="Times New Roman"/>
          <w:sz w:val="28"/>
          <w:szCs w:val="28"/>
        </w:rPr>
      </w:pPr>
      <w:r>
        <w:rPr>
          <w:rFonts w:ascii="Times New Roman" w:hAnsi="Times New Roman"/>
          <w:sz w:val="28"/>
          <w:szCs w:val="28"/>
        </w:rPr>
        <w:t>Функции Жюри включают в себя анализ и оценку конкурсных материалов участников.</w:t>
      </w:r>
    </w:p>
    <w:p w:rsidR="00960BC3" w:rsidRDefault="00960BC3" w:rsidP="00960BC3">
      <w:pPr>
        <w:spacing w:after="0" w:line="240" w:lineRule="atLeast"/>
        <w:ind w:firstLine="708"/>
        <w:jc w:val="center"/>
        <w:rPr>
          <w:rFonts w:ascii="Times New Roman" w:hAnsi="Times New Roman"/>
          <w:sz w:val="28"/>
          <w:szCs w:val="28"/>
        </w:rPr>
      </w:pPr>
    </w:p>
    <w:p w:rsidR="00960BC3" w:rsidRDefault="00960BC3" w:rsidP="00960BC3">
      <w:pPr>
        <w:spacing w:after="0" w:line="240" w:lineRule="atLeast"/>
        <w:jc w:val="center"/>
        <w:rPr>
          <w:rFonts w:ascii="Times New Roman" w:hAnsi="Times New Roman"/>
          <w:sz w:val="28"/>
          <w:szCs w:val="28"/>
        </w:rPr>
      </w:pPr>
      <w:r>
        <w:rPr>
          <w:rFonts w:ascii="Times New Roman" w:hAnsi="Times New Roman"/>
          <w:sz w:val="28"/>
          <w:szCs w:val="28"/>
        </w:rPr>
        <w:t>3. Участники Конкурса</w:t>
      </w:r>
    </w:p>
    <w:p w:rsidR="00960BC3" w:rsidRPr="00F57753" w:rsidRDefault="00960BC3" w:rsidP="00960BC3">
      <w:pPr>
        <w:spacing w:after="0" w:line="240" w:lineRule="atLeast"/>
        <w:ind w:firstLine="708"/>
        <w:jc w:val="center"/>
        <w:rPr>
          <w:rFonts w:ascii="Times New Roman" w:hAnsi="Times New Roman"/>
          <w:sz w:val="28"/>
          <w:szCs w:val="28"/>
        </w:rPr>
      </w:pP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3.1. Участниками Конкурса (далее – Участники) являются субъекты малого и среднего предпринимательства, подавшие следующие документы для участия в Конкурсе:</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xml:space="preserve">- Анкету-Заявку по форме согласно приложению № 1 к настоящему Положению, заверенную подписью руководителя (индивидуального предпринимателя) и печатью организации (индивидуального предпринимателя (при наличии печати); </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w:t>
      </w:r>
      <w:r w:rsidRPr="00A01292">
        <w:rPr>
          <w:rFonts w:ascii="Times New Roman" w:hAnsi="Times New Roman"/>
          <w:sz w:val="28"/>
          <w:szCs w:val="28"/>
        </w:rPr>
        <w:t>презентационную информацию о деятельности субъекта МСП (в свободной форме</w:t>
      </w:r>
      <w:r>
        <w:rPr>
          <w:rFonts w:ascii="Times New Roman" w:hAnsi="Times New Roman"/>
          <w:sz w:val="28"/>
          <w:szCs w:val="28"/>
        </w:rPr>
        <w:t>);</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A01292">
        <w:rPr>
          <w:rFonts w:ascii="Times New Roman" w:hAnsi="Times New Roman"/>
          <w:sz w:val="28"/>
          <w:szCs w:val="28"/>
        </w:rPr>
        <w:t>справку налогового органа об отсутств</w:t>
      </w:r>
      <w:proofErr w:type="gramStart"/>
      <w:r w:rsidRPr="00A01292">
        <w:rPr>
          <w:rFonts w:ascii="Times New Roman" w:hAnsi="Times New Roman"/>
          <w:sz w:val="28"/>
          <w:szCs w:val="28"/>
        </w:rPr>
        <w:t>ии у У</w:t>
      </w:r>
      <w:proofErr w:type="gramEnd"/>
      <w:r w:rsidRPr="00A01292">
        <w:rPr>
          <w:rFonts w:ascii="Times New Roman" w:hAnsi="Times New Roman"/>
          <w:sz w:val="28"/>
          <w:szCs w:val="28"/>
        </w:rPr>
        <w:t>частника просроченной задолженности по налоговым и иным обязательным платежам в бюджетную систему Российской Федерации</w:t>
      </w:r>
      <w:r>
        <w:rPr>
          <w:rFonts w:ascii="Times New Roman" w:hAnsi="Times New Roman"/>
          <w:sz w:val="28"/>
          <w:szCs w:val="28"/>
        </w:rPr>
        <w:t xml:space="preserve"> по состоянию на дату, не превышающую 30 дней до даты подачи Анкеты-Заявки</w:t>
      </w:r>
      <w:r w:rsidRPr="00A01292">
        <w:rPr>
          <w:rFonts w:ascii="Times New Roman" w:hAnsi="Times New Roman"/>
          <w:sz w:val="28"/>
          <w:szCs w:val="28"/>
        </w:rPr>
        <w:t>.</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3.2. Документы для участия в Конкурсе подаются любым из представленных способов:</w:t>
      </w:r>
    </w:p>
    <w:p w:rsidR="00960BC3" w:rsidRPr="008A67E4"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xml:space="preserve">1) в электронном виде – скан-копии оригиналов документов на адрес электронной почты Уполномоченного органа: </w:t>
      </w:r>
      <w:proofErr w:type="spellStart"/>
      <w:r>
        <w:rPr>
          <w:rFonts w:ascii="Times New Roman" w:hAnsi="Times New Roman"/>
          <w:sz w:val="28"/>
          <w:szCs w:val="28"/>
          <w:lang w:val="en-US"/>
        </w:rPr>
        <w:t>spasskcpp</w:t>
      </w:r>
      <w:proofErr w:type="spellEnd"/>
      <w:r w:rsidRPr="008A67E4">
        <w:rPr>
          <w:rFonts w:ascii="Times New Roman" w:hAnsi="Times New Roman"/>
          <w:sz w:val="28"/>
          <w:szCs w:val="28"/>
        </w:rPr>
        <w:t>@</w:t>
      </w:r>
      <w:r>
        <w:rPr>
          <w:rFonts w:ascii="Times New Roman" w:hAnsi="Times New Roman"/>
          <w:sz w:val="28"/>
          <w:szCs w:val="28"/>
          <w:lang w:val="en-US"/>
        </w:rPr>
        <w:t>mail</w:t>
      </w:r>
      <w:r w:rsidRPr="008A67E4">
        <w:rPr>
          <w:rFonts w:ascii="Times New Roman" w:hAnsi="Times New Roman"/>
          <w:sz w:val="28"/>
          <w:szCs w:val="28"/>
        </w:rPr>
        <w:t>.</w:t>
      </w:r>
      <w:proofErr w:type="spellStart"/>
      <w:r>
        <w:rPr>
          <w:rFonts w:ascii="Times New Roman" w:hAnsi="Times New Roman"/>
          <w:sz w:val="28"/>
          <w:szCs w:val="28"/>
          <w:lang w:val="en-US"/>
        </w:rPr>
        <w:t>ru</w:t>
      </w:r>
      <w:proofErr w:type="spellEnd"/>
      <w:r w:rsidRPr="008A67E4">
        <w:rPr>
          <w:rFonts w:ascii="Times New Roman" w:hAnsi="Times New Roman"/>
          <w:sz w:val="28"/>
          <w:szCs w:val="28"/>
        </w:rPr>
        <w:t>;</w:t>
      </w:r>
    </w:p>
    <w:p w:rsidR="00960BC3"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 xml:space="preserve">2) на бумажном носителе – лично или через своего представителя на основании доверенности,  почтой или курьерским отправлением по адресу: </w:t>
      </w:r>
      <w:r w:rsidRPr="005F66AE">
        <w:rPr>
          <w:rFonts w:ascii="Times New Roman" w:hAnsi="Times New Roman"/>
          <w:sz w:val="28"/>
          <w:szCs w:val="28"/>
        </w:rPr>
        <w:t>391050, Рязанская область, г</w:t>
      </w:r>
      <w:proofErr w:type="gramStart"/>
      <w:r w:rsidRPr="005F66AE">
        <w:rPr>
          <w:rFonts w:ascii="Times New Roman" w:hAnsi="Times New Roman"/>
          <w:sz w:val="28"/>
          <w:szCs w:val="28"/>
        </w:rPr>
        <w:t>.С</w:t>
      </w:r>
      <w:proofErr w:type="gramEnd"/>
      <w:r w:rsidRPr="005F66AE">
        <w:rPr>
          <w:rFonts w:ascii="Times New Roman" w:hAnsi="Times New Roman"/>
          <w:sz w:val="28"/>
          <w:szCs w:val="28"/>
        </w:rPr>
        <w:t>пасск-Рязанский, ул.Советская, д.34А</w:t>
      </w:r>
      <w:r>
        <w:rPr>
          <w:rFonts w:ascii="Times New Roman" w:hAnsi="Times New Roman"/>
          <w:sz w:val="28"/>
          <w:szCs w:val="28"/>
        </w:rPr>
        <w:t xml:space="preserve">, </w:t>
      </w:r>
      <w:r w:rsidRPr="008E411B">
        <w:rPr>
          <w:rFonts w:ascii="Times New Roman" w:hAnsi="Times New Roman"/>
          <w:sz w:val="28"/>
          <w:szCs w:val="28"/>
        </w:rPr>
        <w:t>Фонд «Спасский Центр поддержки предприн</w:t>
      </w:r>
      <w:r>
        <w:rPr>
          <w:rFonts w:ascii="Times New Roman" w:hAnsi="Times New Roman"/>
          <w:sz w:val="28"/>
          <w:szCs w:val="28"/>
        </w:rPr>
        <w:t>имательства – бизнес-инкубатор».</w:t>
      </w:r>
    </w:p>
    <w:p w:rsidR="00960BC3" w:rsidRPr="00D93B8B" w:rsidRDefault="00960BC3" w:rsidP="00960BC3">
      <w:pPr>
        <w:spacing w:after="0" w:line="240" w:lineRule="auto"/>
        <w:ind w:firstLine="709"/>
        <w:jc w:val="both"/>
        <w:rPr>
          <w:rFonts w:ascii="Times New Roman" w:hAnsi="Times New Roman"/>
          <w:sz w:val="28"/>
          <w:szCs w:val="28"/>
        </w:rPr>
      </w:pPr>
      <w:r w:rsidRPr="00D93B8B">
        <w:rPr>
          <w:rFonts w:ascii="Times New Roman" w:hAnsi="Times New Roman"/>
          <w:sz w:val="28"/>
          <w:szCs w:val="28"/>
        </w:rPr>
        <w:t>Датой подачи документов для участия в Конкурсе  считается дата их регистрации</w:t>
      </w:r>
      <w:r>
        <w:rPr>
          <w:rFonts w:ascii="Times New Roman" w:hAnsi="Times New Roman"/>
          <w:sz w:val="28"/>
          <w:szCs w:val="28"/>
        </w:rPr>
        <w:t>.</w:t>
      </w:r>
      <w:r w:rsidRPr="00D93B8B">
        <w:rPr>
          <w:rFonts w:ascii="Times New Roman" w:hAnsi="Times New Roman"/>
          <w:sz w:val="28"/>
          <w:szCs w:val="28"/>
        </w:rPr>
        <w:t xml:space="preserve">  </w:t>
      </w:r>
    </w:p>
    <w:p w:rsidR="00960BC3" w:rsidRPr="00D93B8B" w:rsidRDefault="00960BC3" w:rsidP="00960BC3">
      <w:pPr>
        <w:spacing w:after="0" w:line="240" w:lineRule="auto"/>
        <w:ind w:firstLine="709"/>
        <w:jc w:val="both"/>
        <w:rPr>
          <w:rFonts w:ascii="Times New Roman" w:hAnsi="Times New Roman"/>
          <w:sz w:val="28"/>
          <w:szCs w:val="28"/>
        </w:rPr>
      </w:pPr>
    </w:p>
    <w:p w:rsidR="00960BC3" w:rsidRDefault="00960BC3" w:rsidP="00960BC3">
      <w:pPr>
        <w:spacing w:after="0" w:line="240" w:lineRule="auto"/>
        <w:ind w:firstLine="709"/>
        <w:jc w:val="center"/>
        <w:rPr>
          <w:rFonts w:ascii="Times New Roman" w:hAnsi="Times New Roman"/>
          <w:sz w:val="28"/>
          <w:szCs w:val="28"/>
        </w:rPr>
      </w:pPr>
      <w:r>
        <w:rPr>
          <w:rFonts w:ascii="Times New Roman" w:hAnsi="Times New Roman"/>
          <w:sz w:val="28"/>
          <w:szCs w:val="28"/>
        </w:rPr>
        <w:t>4. Номинации Конкурса</w:t>
      </w:r>
    </w:p>
    <w:p w:rsidR="00960BC3" w:rsidRDefault="00960BC3" w:rsidP="00960BC3">
      <w:pPr>
        <w:spacing w:after="0" w:line="240" w:lineRule="auto"/>
        <w:ind w:firstLine="709"/>
        <w:jc w:val="center"/>
        <w:rPr>
          <w:rFonts w:ascii="Times New Roman" w:hAnsi="Times New Roman"/>
          <w:sz w:val="28"/>
          <w:szCs w:val="28"/>
        </w:rPr>
      </w:pPr>
    </w:p>
    <w:p w:rsidR="00960BC3" w:rsidRPr="005B331B" w:rsidRDefault="00960BC3" w:rsidP="00960BC3">
      <w:pPr>
        <w:spacing w:after="0" w:line="240" w:lineRule="auto"/>
        <w:ind w:firstLine="709"/>
        <w:jc w:val="both"/>
        <w:rPr>
          <w:rFonts w:ascii="Times New Roman" w:hAnsi="Times New Roman"/>
          <w:sz w:val="28"/>
          <w:szCs w:val="28"/>
        </w:rPr>
      </w:pPr>
      <w:r>
        <w:rPr>
          <w:rFonts w:ascii="Times New Roman" w:hAnsi="Times New Roman"/>
          <w:sz w:val="28"/>
          <w:szCs w:val="28"/>
        </w:rPr>
        <w:t>4</w:t>
      </w:r>
      <w:r w:rsidRPr="005B331B">
        <w:rPr>
          <w:rFonts w:ascii="Times New Roman" w:hAnsi="Times New Roman"/>
          <w:sz w:val="28"/>
          <w:szCs w:val="28"/>
        </w:rPr>
        <w:t>.1. Конкурс проводится по следующим номинациям:</w:t>
      </w:r>
    </w:p>
    <w:p w:rsidR="00960BC3" w:rsidRPr="009F4EA4" w:rsidRDefault="00960BC3" w:rsidP="00960BC3">
      <w:pPr>
        <w:spacing w:after="0" w:line="240" w:lineRule="auto"/>
        <w:ind w:firstLine="709"/>
        <w:jc w:val="both"/>
        <w:rPr>
          <w:rFonts w:ascii="Times New Roman" w:hAnsi="Times New Roman"/>
          <w:color w:val="000000"/>
          <w:sz w:val="28"/>
          <w:szCs w:val="28"/>
        </w:rPr>
      </w:pPr>
      <w:r w:rsidRPr="009F4EA4">
        <w:rPr>
          <w:rFonts w:ascii="Times New Roman" w:hAnsi="Times New Roman"/>
          <w:color w:val="000000"/>
          <w:sz w:val="28"/>
          <w:szCs w:val="28"/>
        </w:rPr>
        <w:t xml:space="preserve">- «Лучший бизнес в сельском хозяйстве»;  </w:t>
      </w:r>
    </w:p>
    <w:p w:rsidR="00960BC3" w:rsidRPr="009F4EA4" w:rsidRDefault="00960BC3" w:rsidP="00960BC3">
      <w:pPr>
        <w:spacing w:after="0" w:line="240" w:lineRule="auto"/>
        <w:ind w:firstLine="709"/>
        <w:jc w:val="both"/>
        <w:rPr>
          <w:rFonts w:ascii="Times New Roman" w:hAnsi="Times New Roman"/>
          <w:color w:val="000000"/>
          <w:sz w:val="28"/>
          <w:szCs w:val="28"/>
        </w:rPr>
      </w:pPr>
      <w:r w:rsidRPr="009F4EA4">
        <w:rPr>
          <w:rFonts w:ascii="Times New Roman" w:hAnsi="Times New Roman"/>
          <w:color w:val="000000"/>
          <w:sz w:val="28"/>
          <w:szCs w:val="28"/>
        </w:rPr>
        <w:t>- «Лучший бизнес в производственной сфере»;</w:t>
      </w:r>
    </w:p>
    <w:p w:rsidR="00960BC3" w:rsidRPr="009F4EA4" w:rsidRDefault="00960BC3" w:rsidP="00960BC3">
      <w:pPr>
        <w:spacing w:after="0" w:line="240" w:lineRule="auto"/>
        <w:ind w:firstLine="709"/>
        <w:jc w:val="both"/>
        <w:rPr>
          <w:rFonts w:ascii="Times New Roman" w:hAnsi="Times New Roman"/>
          <w:color w:val="000000"/>
          <w:sz w:val="28"/>
          <w:szCs w:val="28"/>
        </w:rPr>
      </w:pPr>
      <w:r w:rsidRPr="00DE5282">
        <w:rPr>
          <w:rFonts w:ascii="Times New Roman" w:hAnsi="Times New Roman"/>
          <w:sz w:val="28"/>
          <w:szCs w:val="28"/>
        </w:rPr>
        <w:t xml:space="preserve">- </w:t>
      </w:r>
      <w:r w:rsidRPr="009F4EA4">
        <w:rPr>
          <w:rFonts w:ascii="Times New Roman" w:hAnsi="Times New Roman"/>
          <w:color w:val="000000"/>
          <w:sz w:val="28"/>
          <w:szCs w:val="28"/>
        </w:rPr>
        <w:t>«Лучший бизнес в сфере услуг»;</w:t>
      </w:r>
    </w:p>
    <w:p w:rsidR="00960BC3" w:rsidRPr="009F4EA4" w:rsidRDefault="00960BC3" w:rsidP="00960BC3">
      <w:pPr>
        <w:spacing w:after="0" w:line="240" w:lineRule="auto"/>
        <w:ind w:firstLine="709"/>
        <w:jc w:val="both"/>
        <w:rPr>
          <w:rFonts w:ascii="Times New Roman" w:hAnsi="Times New Roman"/>
          <w:color w:val="000000"/>
          <w:sz w:val="28"/>
          <w:szCs w:val="28"/>
        </w:rPr>
      </w:pPr>
      <w:r w:rsidRPr="009F4EA4">
        <w:rPr>
          <w:rFonts w:ascii="Times New Roman" w:hAnsi="Times New Roman"/>
          <w:color w:val="000000"/>
          <w:sz w:val="28"/>
          <w:szCs w:val="28"/>
        </w:rPr>
        <w:t>- «Лучший социально-ответственный бизнес»;</w:t>
      </w:r>
    </w:p>
    <w:p w:rsidR="00960BC3" w:rsidRPr="009F4EA4" w:rsidRDefault="00960BC3" w:rsidP="00960BC3">
      <w:pPr>
        <w:spacing w:after="0" w:line="240" w:lineRule="auto"/>
        <w:ind w:firstLine="709"/>
        <w:jc w:val="both"/>
        <w:rPr>
          <w:rFonts w:ascii="Times New Roman" w:hAnsi="Times New Roman"/>
          <w:sz w:val="28"/>
          <w:szCs w:val="28"/>
        </w:rPr>
      </w:pPr>
      <w:r w:rsidRPr="009F4EA4">
        <w:rPr>
          <w:rFonts w:ascii="Times New Roman" w:hAnsi="Times New Roman"/>
          <w:sz w:val="28"/>
          <w:szCs w:val="28"/>
        </w:rPr>
        <w:t>- «Успешный старт»;</w:t>
      </w:r>
    </w:p>
    <w:p w:rsidR="00960BC3" w:rsidRPr="007C0D31" w:rsidRDefault="00960BC3" w:rsidP="00960BC3">
      <w:pPr>
        <w:spacing w:after="0" w:line="240" w:lineRule="auto"/>
        <w:ind w:firstLine="709"/>
        <w:jc w:val="both"/>
        <w:rPr>
          <w:rFonts w:ascii="Times New Roman" w:hAnsi="Times New Roman"/>
          <w:color w:val="000000"/>
          <w:sz w:val="28"/>
          <w:szCs w:val="28"/>
        </w:rPr>
      </w:pPr>
      <w:r w:rsidRPr="007C0D31">
        <w:rPr>
          <w:rFonts w:ascii="Times New Roman" w:hAnsi="Times New Roman"/>
          <w:color w:val="000000"/>
          <w:sz w:val="28"/>
          <w:szCs w:val="28"/>
        </w:rPr>
        <w:lastRenderedPageBreak/>
        <w:t>- «Бизнес – леди»;</w:t>
      </w:r>
    </w:p>
    <w:p w:rsidR="00960BC3" w:rsidRDefault="00960BC3" w:rsidP="00960BC3">
      <w:pPr>
        <w:spacing w:after="0" w:line="240" w:lineRule="auto"/>
        <w:ind w:firstLine="709"/>
        <w:jc w:val="both"/>
        <w:rPr>
          <w:rFonts w:ascii="Times New Roman" w:hAnsi="Times New Roman"/>
          <w:color w:val="000000"/>
          <w:sz w:val="28"/>
          <w:szCs w:val="28"/>
        </w:rPr>
      </w:pPr>
      <w:r w:rsidRPr="00DE5282">
        <w:rPr>
          <w:rFonts w:ascii="Times New Roman" w:hAnsi="Times New Roman"/>
          <w:sz w:val="28"/>
          <w:szCs w:val="28"/>
        </w:rPr>
        <w:t>- «Предпринимательская</w:t>
      </w:r>
      <w:r w:rsidRPr="007C0D31">
        <w:rPr>
          <w:rFonts w:ascii="Times New Roman" w:hAnsi="Times New Roman"/>
          <w:color w:val="000000"/>
          <w:sz w:val="28"/>
          <w:szCs w:val="28"/>
        </w:rPr>
        <w:t xml:space="preserve"> династия».</w:t>
      </w:r>
    </w:p>
    <w:p w:rsidR="00960BC3" w:rsidRPr="007C0D31" w:rsidRDefault="00960BC3" w:rsidP="00960BC3">
      <w:pPr>
        <w:spacing w:after="0" w:line="240" w:lineRule="auto"/>
        <w:ind w:firstLine="709"/>
        <w:jc w:val="both"/>
        <w:rPr>
          <w:rFonts w:ascii="Times New Roman" w:hAnsi="Times New Roman"/>
          <w:color w:val="000000"/>
          <w:sz w:val="28"/>
          <w:szCs w:val="28"/>
        </w:rPr>
      </w:pPr>
    </w:p>
    <w:p w:rsidR="00960BC3" w:rsidRPr="007C0D31" w:rsidRDefault="00960BC3" w:rsidP="00960BC3">
      <w:pPr>
        <w:spacing w:after="0" w:line="240" w:lineRule="auto"/>
        <w:ind w:firstLine="709"/>
        <w:jc w:val="both"/>
        <w:rPr>
          <w:rFonts w:ascii="Times New Roman" w:hAnsi="Times New Roman"/>
          <w:color w:val="000000"/>
          <w:sz w:val="28"/>
        </w:rPr>
      </w:pPr>
      <w:r>
        <w:rPr>
          <w:rFonts w:ascii="Times New Roman" w:hAnsi="Times New Roman"/>
          <w:color w:val="000000"/>
          <w:sz w:val="28"/>
        </w:rPr>
        <w:t>4</w:t>
      </w:r>
      <w:r w:rsidRPr="007C0D31">
        <w:rPr>
          <w:rFonts w:ascii="Times New Roman" w:hAnsi="Times New Roman"/>
          <w:color w:val="000000"/>
          <w:sz w:val="28"/>
        </w:rPr>
        <w:t>.2. Требования к Участникам по номинациям:</w:t>
      </w:r>
    </w:p>
    <w:p w:rsidR="00960BC3" w:rsidRPr="007C0D31" w:rsidRDefault="00960BC3" w:rsidP="00960BC3">
      <w:pPr>
        <w:spacing w:after="0" w:line="240" w:lineRule="auto"/>
        <w:ind w:firstLine="709"/>
        <w:jc w:val="both"/>
        <w:rPr>
          <w:rFonts w:ascii="Times New Roman" w:hAnsi="Times New Roman"/>
          <w:color w:val="000000"/>
          <w:sz w:val="28"/>
        </w:rPr>
      </w:pPr>
      <w:r w:rsidRPr="007C0D31">
        <w:rPr>
          <w:rFonts w:ascii="Times New Roman" w:hAnsi="Times New Roman"/>
          <w:color w:val="000000"/>
          <w:sz w:val="28"/>
        </w:rPr>
        <w:t xml:space="preserve"> 1) На номинацию «Лучший бизнес в сельском хозяйстве» выдвигаются субъекты МСП, осуществляющие виды экономической деятельности, входящие в состав раздела</w:t>
      </w:r>
      <w:proofErr w:type="gramStart"/>
      <w:r w:rsidRPr="007C0D31">
        <w:rPr>
          <w:rFonts w:ascii="Times New Roman" w:hAnsi="Times New Roman"/>
          <w:color w:val="000000"/>
          <w:sz w:val="28"/>
        </w:rPr>
        <w:t xml:space="preserve"> А</w:t>
      </w:r>
      <w:proofErr w:type="gramEnd"/>
      <w:r w:rsidRPr="007C0D31">
        <w:rPr>
          <w:rFonts w:ascii="Times New Roman" w:hAnsi="Times New Roman"/>
          <w:color w:val="000000"/>
          <w:sz w:val="28"/>
        </w:rPr>
        <w:t xml:space="preserve"> «Сельское, лесное хозяйство, охота, рыболовство и рыбоводство» Общероссийского классификатора видов экономической деятельности ОК 029-2014 (далее – ОКВЭД).</w:t>
      </w:r>
    </w:p>
    <w:p w:rsidR="00960BC3" w:rsidRPr="007C0D31" w:rsidRDefault="00960BC3" w:rsidP="00960BC3">
      <w:pPr>
        <w:spacing w:after="0" w:line="240" w:lineRule="auto"/>
        <w:ind w:firstLine="709"/>
        <w:jc w:val="both"/>
        <w:rPr>
          <w:rFonts w:ascii="Times New Roman" w:hAnsi="Times New Roman"/>
          <w:color w:val="000000"/>
          <w:sz w:val="28"/>
        </w:rPr>
      </w:pPr>
      <w:r w:rsidRPr="007C0D31">
        <w:rPr>
          <w:rFonts w:ascii="Times New Roman" w:hAnsi="Times New Roman"/>
          <w:color w:val="000000"/>
          <w:sz w:val="28"/>
        </w:rPr>
        <w:t>2) На номинацию «Лучший бизнес в производственной сфере» выдвигаются субъекты МСП, осуществляющие следующие виды экономической деятельности:</w:t>
      </w:r>
    </w:p>
    <w:p w:rsidR="00960BC3" w:rsidRDefault="00960BC3" w:rsidP="00960BC3">
      <w:pPr>
        <w:spacing w:after="0" w:line="240" w:lineRule="auto"/>
        <w:ind w:firstLine="709"/>
        <w:jc w:val="both"/>
        <w:rPr>
          <w:rFonts w:ascii="Times New Roman" w:hAnsi="Times New Roman"/>
          <w:sz w:val="28"/>
        </w:rPr>
      </w:pPr>
      <w:r>
        <w:rPr>
          <w:rFonts w:ascii="Times New Roman" w:hAnsi="Times New Roman"/>
          <w:sz w:val="28"/>
          <w:szCs w:val="28"/>
        </w:rPr>
        <w:t>-</w:t>
      </w:r>
      <w:r>
        <w:rPr>
          <w:rFonts w:ascii="Times New Roman" w:hAnsi="Times New Roman"/>
          <w:sz w:val="28"/>
        </w:rPr>
        <w:t xml:space="preserve"> входящие в состав раздела </w:t>
      </w:r>
      <w:r>
        <w:rPr>
          <w:rFonts w:ascii="Times New Roman" w:hAnsi="Times New Roman"/>
          <w:sz w:val="28"/>
          <w:lang w:val="en-US"/>
        </w:rPr>
        <w:t>C</w:t>
      </w:r>
      <w:r w:rsidRPr="00A913E6">
        <w:rPr>
          <w:rFonts w:ascii="Times New Roman" w:hAnsi="Times New Roman"/>
          <w:sz w:val="28"/>
        </w:rPr>
        <w:t xml:space="preserve"> «Обр</w:t>
      </w:r>
      <w:r>
        <w:rPr>
          <w:rFonts w:ascii="Times New Roman" w:hAnsi="Times New Roman"/>
          <w:sz w:val="28"/>
        </w:rPr>
        <w:t>абатывающие производства» ОКВЭД;</w:t>
      </w:r>
    </w:p>
    <w:p w:rsidR="00960BC3" w:rsidRDefault="00960BC3" w:rsidP="00960BC3">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входящие в состав раздела </w:t>
      </w:r>
      <w:r>
        <w:rPr>
          <w:rFonts w:ascii="Times New Roman" w:hAnsi="Times New Roman"/>
          <w:sz w:val="28"/>
          <w:szCs w:val="28"/>
          <w:lang w:val="en-US"/>
        </w:rPr>
        <w:t>F</w:t>
      </w:r>
      <w:r w:rsidRPr="00017F1E">
        <w:rPr>
          <w:rFonts w:ascii="Times New Roman" w:hAnsi="Times New Roman"/>
          <w:sz w:val="28"/>
          <w:szCs w:val="28"/>
        </w:rPr>
        <w:t xml:space="preserve"> </w:t>
      </w:r>
      <w:r>
        <w:rPr>
          <w:rFonts w:ascii="Times New Roman" w:hAnsi="Times New Roman"/>
          <w:sz w:val="28"/>
          <w:szCs w:val="28"/>
        </w:rPr>
        <w:t>«Строительство» ОКВЭД;</w:t>
      </w:r>
    </w:p>
    <w:p w:rsidR="00960BC3" w:rsidRPr="007C0D31" w:rsidRDefault="00960BC3" w:rsidP="00960BC3">
      <w:pPr>
        <w:spacing w:after="0" w:line="240" w:lineRule="auto"/>
        <w:jc w:val="both"/>
        <w:rPr>
          <w:rFonts w:ascii="Times New Roman" w:hAnsi="Times New Roman"/>
          <w:color w:val="000000"/>
          <w:sz w:val="28"/>
        </w:rPr>
      </w:pPr>
      <w:r>
        <w:rPr>
          <w:rFonts w:ascii="Times New Roman" w:hAnsi="Times New Roman"/>
          <w:sz w:val="28"/>
        </w:rPr>
        <w:t xml:space="preserve">          3</w:t>
      </w:r>
      <w:r w:rsidRPr="00A913E6">
        <w:rPr>
          <w:rFonts w:ascii="Times New Roman" w:hAnsi="Times New Roman"/>
          <w:sz w:val="28"/>
        </w:rPr>
        <w:t xml:space="preserve">) На номинацию </w:t>
      </w:r>
      <w:r w:rsidRPr="007C0D31">
        <w:rPr>
          <w:rFonts w:ascii="Times New Roman" w:hAnsi="Times New Roman"/>
          <w:color w:val="000000"/>
          <w:sz w:val="28"/>
        </w:rPr>
        <w:t>«Лучший бизнес в сфере услуг» выдвигаются субъекты МСП, осуществляющие следующие виды экономической деятельности:</w:t>
      </w:r>
    </w:p>
    <w:p w:rsidR="00960BC3" w:rsidRPr="007C0D31" w:rsidRDefault="00960BC3" w:rsidP="00960BC3">
      <w:pPr>
        <w:spacing w:after="0" w:line="240" w:lineRule="auto"/>
        <w:ind w:firstLine="709"/>
        <w:jc w:val="both"/>
        <w:rPr>
          <w:rFonts w:ascii="Times New Roman" w:hAnsi="Times New Roman"/>
          <w:color w:val="000000"/>
          <w:sz w:val="28"/>
        </w:rPr>
      </w:pPr>
      <w:r w:rsidRPr="007C0D31">
        <w:rPr>
          <w:rFonts w:ascii="Times New Roman" w:hAnsi="Times New Roman"/>
          <w:color w:val="000000"/>
          <w:sz w:val="28"/>
        </w:rPr>
        <w:t>- входящие в состав класса 95 «Ремонт компьютеров, предметов личного потребления и хозяйственно-бытового назначения» ОКВЭД;</w:t>
      </w:r>
    </w:p>
    <w:p w:rsidR="00960BC3" w:rsidRPr="007C0D31" w:rsidRDefault="00960BC3" w:rsidP="00960BC3">
      <w:pPr>
        <w:spacing w:after="0" w:line="240" w:lineRule="auto"/>
        <w:ind w:firstLine="709"/>
        <w:jc w:val="both"/>
        <w:rPr>
          <w:rFonts w:ascii="Times New Roman" w:hAnsi="Times New Roman"/>
          <w:color w:val="000000"/>
          <w:sz w:val="28"/>
        </w:rPr>
      </w:pPr>
      <w:r w:rsidRPr="007C0D31">
        <w:rPr>
          <w:rFonts w:ascii="Times New Roman" w:hAnsi="Times New Roman"/>
          <w:color w:val="000000"/>
          <w:sz w:val="28"/>
        </w:rPr>
        <w:t>- входящие в состав класса 96 «Деятельность по предоставлению прочих персональных услуг» ОКВЭД, кроме группы 96.09;</w:t>
      </w:r>
    </w:p>
    <w:p w:rsidR="00960BC3" w:rsidRPr="007C0D31" w:rsidRDefault="00960BC3" w:rsidP="00960BC3">
      <w:pPr>
        <w:spacing w:after="0" w:line="240" w:lineRule="auto"/>
        <w:ind w:firstLine="709"/>
        <w:jc w:val="both"/>
        <w:rPr>
          <w:rFonts w:ascii="Times New Roman" w:hAnsi="Times New Roman"/>
          <w:color w:val="000000"/>
          <w:sz w:val="28"/>
        </w:rPr>
      </w:pPr>
      <w:r w:rsidRPr="007C0D31">
        <w:rPr>
          <w:rFonts w:ascii="Times New Roman" w:hAnsi="Times New Roman"/>
          <w:color w:val="000000"/>
          <w:sz w:val="28"/>
        </w:rPr>
        <w:t>- входящие в состав подкласса 45.2 «Техническое обслуживание и ремонт автотранспортных средств» ОКВЭД;</w:t>
      </w:r>
    </w:p>
    <w:p w:rsidR="00960BC3" w:rsidRPr="007C0D31" w:rsidRDefault="00960BC3" w:rsidP="00960BC3">
      <w:pPr>
        <w:spacing w:after="0" w:line="240" w:lineRule="auto"/>
        <w:ind w:firstLine="709"/>
        <w:jc w:val="both"/>
        <w:rPr>
          <w:rFonts w:ascii="Times New Roman" w:hAnsi="Times New Roman"/>
          <w:color w:val="000000"/>
          <w:sz w:val="28"/>
        </w:rPr>
      </w:pPr>
      <w:r w:rsidRPr="007C0D31">
        <w:rPr>
          <w:rFonts w:ascii="Times New Roman" w:hAnsi="Times New Roman"/>
          <w:color w:val="000000"/>
          <w:sz w:val="28"/>
        </w:rPr>
        <w:t>- входящие в состав класса 47 «Торговля розничная, кроме торговли автотранспортными средствами и мотоциклами» ОКВЭД;</w:t>
      </w:r>
    </w:p>
    <w:p w:rsidR="00960BC3" w:rsidRPr="007C0D31" w:rsidRDefault="00960BC3" w:rsidP="00960BC3">
      <w:pPr>
        <w:spacing w:after="0" w:line="240" w:lineRule="auto"/>
        <w:ind w:firstLine="709"/>
        <w:jc w:val="both"/>
        <w:rPr>
          <w:rFonts w:ascii="Times New Roman" w:hAnsi="Times New Roman"/>
          <w:color w:val="000000"/>
          <w:sz w:val="28"/>
        </w:rPr>
      </w:pPr>
      <w:r w:rsidRPr="007C0D31">
        <w:rPr>
          <w:rFonts w:ascii="Times New Roman" w:hAnsi="Times New Roman"/>
          <w:color w:val="000000"/>
          <w:sz w:val="28"/>
        </w:rPr>
        <w:t xml:space="preserve">-  входящие в состав подкласса 56.1 «Деятельность ресторанов и услуги по доставке продуктов питания» </w:t>
      </w:r>
      <w:r w:rsidRPr="007C0D31">
        <w:rPr>
          <w:rFonts w:ascii="Times New Roman" w:hAnsi="Times New Roman"/>
          <w:color w:val="000000"/>
          <w:sz w:val="28"/>
          <w:szCs w:val="28"/>
        </w:rPr>
        <w:t>ОКВЭД</w:t>
      </w:r>
      <w:r w:rsidRPr="007C0D31">
        <w:rPr>
          <w:rFonts w:ascii="Times New Roman" w:hAnsi="Times New Roman"/>
          <w:color w:val="000000"/>
          <w:sz w:val="28"/>
        </w:rPr>
        <w:t>;</w:t>
      </w:r>
    </w:p>
    <w:p w:rsidR="00960BC3" w:rsidRPr="007C0D31" w:rsidRDefault="00960BC3" w:rsidP="00960BC3">
      <w:pPr>
        <w:spacing w:after="0" w:line="240" w:lineRule="auto"/>
        <w:ind w:firstLine="709"/>
        <w:jc w:val="both"/>
        <w:rPr>
          <w:rFonts w:ascii="Times New Roman" w:hAnsi="Times New Roman"/>
          <w:color w:val="000000"/>
          <w:sz w:val="28"/>
        </w:rPr>
      </w:pPr>
      <w:r w:rsidRPr="007C0D31">
        <w:rPr>
          <w:rFonts w:ascii="Times New Roman" w:hAnsi="Times New Roman"/>
          <w:color w:val="000000"/>
          <w:sz w:val="28"/>
        </w:rPr>
        <w:t>- входящие в состав подгруппы 56.29.2 «Деятельность столовых и буфетов при предприятиях и учреждениях»</w:t>
      </w:r>
      <w:r w:rsidRPr="007C0D31">
        <w:rPr>
          <w:rFonts w:ascii="Times New Roman" w:hAnsi="Times New Roman"/>
          <w:color w:val="000000"/>
          <w:sz w:val="28"/>
          <w:szCs w:val="28"/>
        </w:rPr>
        <w:t xml:space="preserve"> ОКВЭД</w:t>
      </w:r>
      <w:r w:rsidRPr="007C0D31">
        <w:rPr>
          <w:rFonts w:ascii="Times New Roman" w:hAnsi="Times New Roman"/>
          <w:color w:val="000000"/>
          <w:sz w:val="28"/>
        </w:rPr>
        <w:t>;</w:t>
      </w:r>
    </w:p>
    <w:p w:rsidR="00960BC3" w:rsidRPr="007C0D31" w:rsidRDefault="00960BC3" w:rsidP="00960BC3">
      <w:pPr>
        <w:spacing w:after="0" w:line="240" w:lineRule="auto"/>
        <w:ind w:firstLine="709"/>
        <w:jc w:val="both"/>
        <w:rPr>
          <w:rFonts w:ascii="Times New Roman" w:hAnsi="Times New Roman"/>
          <w:color w:val="000000"/>
          <w:sz w:val="28"/>
        </w:rPr>
      </w:pPr>
      <w:r w:rsidRPr="007C0D31">
        <w:rPr>
          <w:rFonts w:ascii="Times New Roman" w:hAnsi="Times New Roman"/>
          <w:color w:val="000000"/>
          <w:sz w:val="28"/>
        </w:rPr>
        <w:t>- входящие в состав подкласса 74.2 «Деятельность в области фотографии» ОКВЭД;</w:t>
      </w:r>
    </w:p>
    <w:p w:rsidR="00960BC3" w:rsidRPr="007C0D31" w:rsidRDefault="00960BC3" w:rsidP="00960BC3">
      <w:pPr>
        <w:autoSpaceDE w:val="0"/>
        <w:autoSpaceDN w:val="0"/>
        <w:adjustRightInd w:val="0"/>
        <w:spacing w:after="0" w:line="240" w:lineRule="auto"/>
        <w:ind w:firstLine="540"/>
        <w:jc w:val="both"/>
        <w:rPr>
          <w:rFonts w:ascii="Times New Roman" w:hAnsi="Times New Roman"/>
          <w:color w:val="000000"/>
          <w:sz w:val="28"/>
          <w:szCs w:val="28"/>
        </w:rPr>
      </w:pPr>
      <w:r w:rsidRPr="007C0D31">
        <w:rPr>
          <w:rFonts w:ascii="Times New Roman" w:hAnsi="Times New Roman"/>
          <w:color w:val="000000"/>
          <w:sz w:val="28"/>
          <w:szCs w:val="28"/>
        </w:rPr>
        <w:t xml:space="preserve">- </w:t>
      </w:r>
      <w:hyperlink r:id="rId6" w:history="1">
        <w:r w:rsidRPr="007C0D31">
          <w:rPr>
            <w:rFonts w:ascii="Times New Roman" w:hAnsi="Times New Roman"/>
            <w:color w:val="000000"/>
            <w:sz w:val="28"/>
            <w:szCs w:val="28"/>
          </w:rPr>
          <w:t xml:space="preserve"> </w:t>
        </w:r>
        <w:r w:rsidRPr="007C0D31">
          <w:rPr>
            <w:rFonts w:ascii="Times New Roman" w:hAnsi="Times New Roman"/>
            <w:color w:val="000000"/>
            <w:sz w:val="28"/>
          </w:rPr>
          <w:t xml:space="preserve">входящие в состав группы </w:t>
        </w:r>
      </w:hyperlink>
      <w:r w:rsidRPr="007C0D31">
        <w:rPr>
          <w:rFonts w:ascii="Times New Roman" w:hAnsi="Times New Roman"/>
          <w:color w:val="000000"/>
          <w:sz w:val="28"/>
          <w:szCs w:val="28"/>
        </w:rPr>
        <w:t>85.11 «Образование дошкольное» ОКВЭД;</w:t>
      </w:r>
    </w:p>
    <w:p w:rsidR="00960BC3" w:rsidRPr="007C0D31" w:rsidRDefault="00960BC3" w:rsidP="00960BC3">
      <w:pPr>
        <w:autoSpaceDE w:val="0"/>
        <w:autoSpaceDN w:val="0"/>
        <w:adjustRightInd w:val="0"/>
        <w:spacing w:after="0" w:line="240" w:lineRule="auto"/>
        <w:ind w:firstLine="540"/>
        <w:jc w:val="both"/>
        <w:rPr>
          <w:rFonts w:ascii="Times New Roman" w:hAnsi="Times New Roman"/>
          <w:color w:val="000000"/>
          <w:sz w:val="28"/>
          <w:szCs w:val="28"/>
        </w:rPr>
      </w:pPr>
      <w:r w:rsidRPr="007C0D31">
        <w:rPr>
          <w:rFonts w:ascii="Times New Roman" w:hAnsi="Times New Roman"/>
          <w:color w:val="000000"/>
          <w:sz w:val="28"/>
          <w:szCs w:val="28"/>
        </w:rPr>
        <w:t xml:space="preserve">- входящие в состав </w:t>
      </w:r>
      <w:hyperlink r:id="rId7" w:history="1">
        <w:r w:rsidRPr="007C0D31">
          <w:rPr>
            <w:rFonts w:ascii="Times New Roman" w:hAnsi="Times New Roman"/>
            <w:color w:val="000000"/>
            <w:sz w:val="28"/>
            <w:szCs w:val="28"/>
          </w:rPr>
          <w:t xml:space="preserve">раздела </w:t>
        </w:r>
      </w:hyperlink>
      <w:r w:rsidRPr="007C0D31">
        <w:rPr>
          <w:rFonts w:ascii="Times New Roman" w:hAnsi="Times New Roman"/>
          <w:color w:val="000000"/>
          <w:sz w:val="28"/>
          <w:szCs w:val="28"/>
          <w:lang w:val="en-US"/>
        </w:rPr>
        <w:t>Q</w:t>
      </w:r>
      <w:r w:rsidRPr="007C0D31">
        <w:rPr>
          <w:rFonts w:ascii="Times New Roman" w:hAnsi="Times New Roman"/>
          <w:color w:val="000000"/>
          <w:sz w:val="28"/>
          <w:szCs w:val="28"/>
        </w:rPr>
        <w:t xml:space="preserve"> «Деятельность в области здравоохранения и социальных услуг» ОКВЭД.</w:t>
      </w:r>
    </w:p>
    <w:p w:rsidR="00960BC3" w:rsidRPr="007C0D31" w:rsidRDefault="00960BC3" w:rsidP="00960BC3">
      <w:pPr>
        <w:spacing w:after="0" w:line="240" w:lineRule="auto"/>
        <w:ind w:firstLine="709"/>
        <w:jc w:val="both"/>
        <w:rPr>
          <w:rFonts w:ascii="Times New Roman" w:hAnsi="Times New Roman"/>
          <w:color w:val="000000"/>
          <w:sz w:val="28"/>
          <w:highlight w:val="yellow"/>
        </w:rPr>
      </w:pPr>
      <w:proofErr w:type="gramStart"/>
      <w:r w:rsidRPr="007C0D31">
        <w:rPr>
          <w:rFonts w:ascii="Times New Roman" w:hAnsi="Times New Roman"/>
          <w:color w:val="000000"/>
          <w:sz w:val="28"/>
        </w:rPr>
        <w:t>4) На номинацию «Лучший социально-ответственный бизнес» выдвигаются субъекты МСП, проявляющие социальную инициативу, направленную на оказание помощи людям, находящимся в трудной жизненной ситуации в Рязанской области и за ее пределами, возрождающие меценатство и активно участвующие в решении социальных проблем (поддержка развития искусства и культуры, благотворительность, активная деятельность во благо общества и отдельных категорий населения), улучшающие климат в компании, выполняющие обязательства перед</w:t>
      </w:r>
      <w:proofErr w:type="gramEnd"/>
      <w:r w:rsidRPr="007C0D31">
        <w:rPr>
          <w:rFonts w:ascii="Times New Roman" w:hAnsi="Times New Roman"/>
          <w:color w:val="000000"/>
          <w:sz w:val="28"/>
        </w:rPr>
        <w:t xml:space="preserve"> работниками.</w:t>
      </w:r>
    </w:p>
    <w:p w:rsidR="00960BC3" w:rsidRDefault="00960BC3" w:rsidP="00960BC3">
      <w:pPr>
        <w:spacing w:after="0" w:line="240" w:lineRule="auto"/>
        <w:ind w:firstLine="709"/>
        <w:jc w:val="both"/>
        <w:rPr>
          <w:rFonts w:ascii="Times New Roman" w:hAnsi="Times New Roman"/>
          <w:color w:val="000000"/>
          <w:sz w:val="28"/>
        </w:rPr>
      </w:pPr>
      <w:r w:rsidRPr="007C0D31">
        <w:rPr>
          <w:rFonts w:ascii="Times New Roman" w:hAnsi="Times New Roman"/>
          <w:color w:val="000000"/>
          <w:sz w:val="28"/>
        </w:rPr>
        <w:lastRenderedPageBreak/>
        <w:t>5) На номинацию «Успешный старт» выдвигаются начинающие субъекты МСП, осуществляющие успешную предпринимательскую деятельность не более 2-х лет с момента регистрации.</w:t>
      </w:r>
    </w:p>
    <w:p w:rsidR="00960BC3" w:rsidRPr="007C0D31" w:rsidRDefault="00960BC3" w:rsidP="00960BC3">
      <w:pPr>
        <w:spacing w:after="0" w:line="240" w:lineRule="auto"/>
        <w:ind w:firstLine="709"/>
        <w:jc w:val="both"/>
        <w:rPr>
          <w:rFonts w:ascii="Times New Roman" w:hAnsi="Times New Roman"/>
          <w:color w:val="000000"/>
          <w:sz w:val="28"/>
        </w:rPr>
      </w:pPr>
    </w:p>
    <w:p w:rsidR="00960BC3" w:rsidRPr="007C0D31" w:rsidRDefault="00960BC3" w:rsidP="00960BC3">
      <w:pPr>
        <w:spacing w:after="0" w:line="240" w:lineRule="auto"/>
        <w:ind w:firstLine="709"/>
        <w:jc w:val="both"/>
        <w:rPr>
          <w:rFonts w:ascii="Times New Roman" w:hAnsi="Times New Roman"/>
          <w:color w:val="000000"/>
          <w:sz w:val="28"/>
        </w:rPr>
      </w:pPr>
      <w:r w:rsidRPr="007C0D31">
        <w:rPr>
          <w:rFonts w:ascii="Times New Roman" w:hAnsi="Times New Roman"/>
          <w:color w:val="000000"/>
          <w:sz w:val="28"/>
        </w:rPr>
        <w:t>6) На номинацию «Бизнес-Леди» выдвигаются женщины – руководители (учредители) предприятий и организаций, осуществляющих деятельность более 1 года с момента регистрации.</w:t>
      </w:r>
    </w:p>
    <w:p w:rsidR="00960BC3" w:rsidRPr="007C0D31" w:rsidRDefault="00960BC3" w:rsidP="00960BC3">
      <w:pPr>
        <w:spacing w:after="0" w:line="240" w:lineRule="auto"/>
        <w:ind w:firstLine="709"/>
        <w:jc w:val="both"/>
        <w:rPr>
          <w:rFonts w:ascii="Times New Roman" w:hAnsi="Times New Roman"/>
          <w:color w:val="000000"/>
          <w:sz w:val="28"/>
        </w:rPr>
      </w:pPr>
      <w:r w:rsidRPr="007C0D31">
        <w:rPr>
          <w:rFonts w:ascii="Times New Roman" w:hAnsi="Times New Roman"/>
          <w:color w:val="000000"/>
          <w:sz w:val="28"/>
        </w:rPr>
        <w:t>7) На номинацию «Предпринимательская династия» выдвигаются субъекты МСП – представители семейного бизнеса, владельцев и сотрудников, которых связывают родственные отношения.</w:t>
      </w:r>
    </w:p>
    <w:p w:rsidR="00960BC3" w:rsidRPr="00A913E6" w:rsidRDefault="00960BC3" w:rsidP="00960BC3">
      <w:pPr>
        <w:spacing w:after="0" w:line="240" w:lineRule="auto"/>
        <w:ind w:firstLine="709"/>
        <w:jc w:val="both"/>
        <w:rPr>
          <w:rFonts w:ascii="Times New Roman" w:hAnsi="Times New Roman"/>
          <w:sz w:val="28"/>
        </w:rPr>
      </w:pPr>
      <w:r w:rsidRPr="00A913E6">
        <w:rPr>
          <w:rFonts w:ascii="Times New Roman" w:hAnsi="Times New Roman"/>
          <w:sz w:val="28"/>
        </w:rPr>
        <w:t xml:space="preserve">Претенденты предоставляют информацию (доклад, презентация и т.п.), включающую: </w:t>
      </w:r>
    </w:p>
    <w:p w:rsidR="00960BC3" w:rsidRPr="00A913E6" w:rsidRDefault="00960BC3" w:rsidP="00960BC3">
      <w:pPr>
        <w:spacing w:after="0" w:line="240" w:lineRule="auto"/>
        <w:ind w:firstLine="709"/>
        <w:jc w:val="both"/>
        <w:rPr>
          <w:rFonts w:ascii="Times New Roman" w:hAnsi="Times New Roman"/>
          <w:sz w:val="28"/>
        </w:rPr>
      </w:pPr>
      <w:r w:rsidRPr="00A913E6">
        <w:rPr>
          <w:rFonts w:ascii="Times New Roman" w:hAnsi="Times New Roman"/>
          <w:sz w:val="28"/>
        </w:rPr>
        <w:t>- название организации;</w:t>
      </w:r>
    </w:p>
    <w:p w:rsidR="00960BC3" w:rsidRPr="00A913E6" w:rsidRDefault="00960BC3" w:rsidP="00960BC3">
      <w:pPr>
        <w:spacing w:after="0" w:line="240" w:lineRule="auto"/>
        <w:ind w:firstLine="709"/>
        <w:jc w:val="both"/>
        <w:rPr>
          <w:rFonts w:ascii="Times New Roman" w:hAnsi="Times New Roman"/>
          <w:sz w:val="28"/>
        </w:rPr>
      </w:pPr>
      <w:r w:rsidRPr="00A913E6">
        <w:rPr>
          <w:rFonts w:ascii="Times New Roman" w:hAnsi="Times New Roman"/>
          <w:sz w:val="28"/>
        </w:rPr>
        <w:t>- направление деятельности организации;</w:t>
      </w:r>
    </w:p>
    <w:p w:rsidR="00960BC3" w:rsidRPr="00A913E6" w:rsidRDefault="00960BC3" w:rsidP="00960BC3">
      <w:pPr>
        <w:spacing w:after="0" w:line="240" w:lineRule="auto"/>
        <w:ind w:firstLine="709"/>
        <w:jc w:val="both"/>
        <w:rPr>
          <w:rFonts w:ascii="Times New Roman" w:hAnsi="Times New Roman"/>
          <w:sz w:val="28"/>
        </w:rPr>
      </w:pPr>
      <w:r w:rsidRPr="00A913E6">
        <w:rPr>
          <w:rFonts w:ascii="Times New Roman" w:hAnsi="Times New Roman"/>
          <w:sz w:val="28"/>
        </w:rPr>
        <w:t>- состав организации;</w:t>
      </w:r>
    </w:p>
    <w:p w:rsidR="00960BC3" w:rsidRDefault="00960BC3" w:rsidP="00960BC3">
      <w:pPr>
        <w:spacing w:after="0" w:line="240" w:lineRule="auto"/>
        <w:ind w:firstLine="709"/>
        <w:jc w:val="both"/>
        <w:rPr>
          <w:rFonts w:ascii="Times New Roman" w:hAnsi="Times New Roman"/>
          <w:sz w:val="28"/>
        </w:rPr>
      </w:pPr>
      <w:r w:rsidRPr="00A913E6">
        <w:rPr>
          <w:rFonts w:ascii="Times New Roman" w:hAnsi="Times New Roman"/>
          <w:sz w:val="28"/>
        </w:rPr>
        <w:t>- рассказ о семье, семейны</w:t>
      </w:r>
      <w:r>
        <w:rPr>
          <w:rFonts w:ascii="Times New Roman" w:hAnsi="Times New Roman"/>
          <w:sz w:val="28"/>
        </w:rPr>
        <w:t>х традициях, успехах в бизнесе.</w:t>
      </w:r>
    </w:p>
    <w:p w:rsidR="00960BC3" w:rsidRPr="00A913E6" w:rsidRDefault="00960BC3" w:rsidP="00960BC3">
      <w:pPr>
        <w:spacing w:after="0" w:line="240" w:lineRule="auto"/>
        <w:ind w:firstLine="709"/>
        <w:jc w:val="both"/>
        <w:rPr>
          <w:rFonts w:ascii="Times New Roman" w:hAnsi="Times New Roman"/>
          <w:sz w:val="28"/>
        </w:rPr>
      </w:pPr>
    </w:p>
    <w:p w:rsidR="00960BC3" w:rsidRDefault="00960BC3" w:rsidP="00960BC3">
      <w:pPr>
        <w:spacing w:after="0" w:line="240" w:lineRule="atLeast"/>
        <w:jc w:val="center"/>
        <w:rPr>
          <w:rFonts w:ascii="Times New Roman" w:hAnsi="Times New Roman"/>
          <w:sz w:val="28"/>
          <w:szCs w:val="28"/>
        </w:rPr>
      </w:pPr>
      <w:r>
        <w:rPr>
          <w:rFonts w:ascii="Times New Roman" w:hAnsi="Times New Roman"/>
          <w:sz w:val="28"/>
          <w:szCs w:val="28"/>
        </w:rPr>
        <w:t>5</w:t>
      </w:r>
      <w:r w:rsidRPr="00F93CE3">
        <w:rPr>
          <w:rFonts w:ascii="Times New Roman" w:hAnsi="Times New Roman"/>
          <w:sz w:val="28"/>
          <w:szCs w:val="28"/>
        </w:rPr>
        <w:t>. Критерии и порядок оценки участников Конкурса</w:t>
      </w:r>
    </w:p>
    <w:p w:rsidR="00960BC3" w:rsidRDefault="00960BC3" w:rsidP="00960BC3">
      <w:pPr>
        <w:spacing w:after="0" w:line="240" w:lineRule="atLeast"/>
        <w:jc w:val="both"/>
        <w:rPr>
          <w:rFonts w:ascii="Times New Roman" w:hAnsi="Times New Roman"/>
          <w:sz w:val="28"/>
          <w:szCs w:val="28"/>
        </w:rPr>
      </w:pP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5.1. </w:t>
      </w:r>
      <w:r w:rsidRPr="003952DD">
        <w:rPr>
          <w:rFonts w:ascii="Times New Roman" w:hAnsi="Times New Roman"/>
          <w:sz w:val="28"/>
          <w:szCs w:val="28"/>
        </w:rPr>
        <w:t>Общими критериями для оценки участников Конкурса в номинациях являются:</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b/>
          <w:i/>
          <w:sz w:val="28"/>
          <w:szCs w:val="28"/>
        </w:rPr>
        <w:t xml:space="preserve">          </w:t>
      </w:r>
      <w:proofErr w:type="gramStart"/>
      <w:r w:rsidRPr="00855FD4">
        <w:rPr>
          <w:rFonts w:ascii="Times New Roman" w:hAnsi="Times New Roman"/>
          <w:b/>
          <w:i/>
          <w:sz w:val="28"/>
          <w:szCs w:val="28"/>
        </w:rPr>
        <w:t>предпринимательский дух</w:t>
      </w:r>
      <w:r w:rsidRPr="003952DD">
        <w:rPr>
          <w:rFonts w:ascii="Times New Roman" w:hAnsi="Times New Roman"/>
          <w:sz w:val="28"/>
          <w:szCs w:val="28"/>
        </w:rPr>
        <w:t xml:space="preserve"> </w:t>
      </w:r>
      <w:r>
        <w:rPr>
          <w:rFonts w:ascii="Times New Roman" w:hAnsi="Times New Roman"/>
          <w:sz w:val="28"/>
          <w:szCs w:val="28"/>
        </w:rPr>
        <w:t>–</w:t>
      </w:r>
      <w:r w:rsidRPr="003952DD">
        <w:rPr>
          <w:rFonts w:ascii="Times New Roman" w:hAnsi="Times New Roman"/>
          <w:sz w:val="28"/>
          <w:szCs w:val="28"/>
        </w:rPr>
        <w:t xml:space="preserve"> способность создать плодотворную бизнес-идею, развить ее и воплотить в жизнь, способность не только следовать за рынком, но и предвидеть тенденции его изменения, умение ставить стратегические и тактические цели и добиваться их, умение преодолевать трудности, управлять рисками, принимать верные решения в условиях неопределенности, кругозор и способность к саморазвитию, признание и уважение со стороны сотрудников и конкурентов;</w:t>
      </w:r>
      <w:proofErr w:type="gramEnd"/>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b/>
          <w:i/>
          <w:sz w:val="28"/>
          <w:szCs w:val="28"/>
        </w:rPr>
        <w:t xml:space="preserve">           </w:t>
      </w:r>
      <w:r w:rsidRPr="00DE5282">
        <w:rPr>
          <w:rFonts w:ascii="Times New Roman" w:hAnsi="Times New Roman"/>
          <w:b/>
          <w:i/>
          <w:sz w:val="28"/>
          <w:szCs w:val="28"/>
        </w:rPr>
        <w:t>управленческие способности</w:t>
      </w:r>
      <w:r w:rsidRPr="003952DD">
        <w:rPr>
          <w:rFonts w:ascii="Times New Roman" w:hAnsi="Times New Roman"/>
          <w:sz w:val="28"/>
          <w:szCs w:val="28"/>
        </w:rPr>
        <w:t xml:space="preserve"> </w:t>
      </w:r>
      <w:r>
        <w:rPr>
          <w:rFonts w:ascii="Times New Roman" w:hAnsi="Times New Roman"/>
          <w:sz w:val="28"/>
          <w:szCs w:val="28"/>
        </w:rPr>
        <w:t>–</w:t>
      </w:r>
      <w:r w:rsidRPr="003952DD">
        <w:rPr>
          <w:rFonts w:ascii="Times New Roman" w:hAnsi="Times New Roman"/>
          <w:sz w:val="28"/>
          <w:szCs w:val="28"/>
        </w:rPr>
        <w:t xml:space="preserve"> способность создать сплоченную и эффективную команду, способность увлечь сотрудников своими идеями и раскрыть их потенциал;</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b/>
          <w:i/>
          <w:sz w:val="28"/>
          <w:szCs w:val="28"/>
        </w:rPr>
        <w:t xml:space="preserve">           </w:t>
      </w:r>
      <w:r w:rsidRPr="00DE5282">
        <w:rPr>
          <w:rFonts w:ascii="Times New Roman" w:hAnsi="Times New Roman"/>
          <w:b/>
          <w:i/>
          <w:sz w:val="28"/>
          <w:szCs w:val="28"/>
        </w:rPr>
        <w:t>освоение и внедрение новых технологий</w:t>
      </w:r>
      <w:r w:rsidRPr="003952DD">
        <w:rPr>
          <w:rFonts w:ascii="Times New Roman" w:hAnsi="Times New Roman"/>
          <w:sz w:val="28"/>
          <w:szCs w:val="28"/>
        </w:rPr>
        <w:t xml:space="preserve"> </w:t>
      </w:r>
      <w:r>
        <w:rPr>
          <w:rFonts w:ascii="Times New Roman" w:hAnsi="Times New Roman"/>
          <w:sz w:val="28"/>
          <w:szCs w:val="28"/>
        </w:rPr>
        <w:t>–</w:t>
      </w:r>
      <w:r w:rsidRPr="003952DD">
        <w:rPr>
          <w:rFonts w:ascii="Times New Roman" w:hAnsi="Times New Roman"/>
          <w:sz w:val="28"/>
          <w:szCs w:val="28"/>
        </w:rPr>
        <w:t xml:space="preserve"> ориентация на творчество и новаторство в разработке и внедрении новых товаров и услуг, стимулирование культуры инноваций в компании;</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b/>
          <w:i/>
          <w:sz w:val="28"/>
          <w:szCs w:val="28"/>
        </w:rPr>
        <w:t xml:space="preserve">           </w:t>
      </w:r>
      <w:r w:rsidRPr="00DE5282">
        <w:rPr>
          <w:rFonts w:ascii="Times New Roman" w:hAnsi="Times New Roman"/>
          <w:b/>
          <w:i/>
          <w:sz w:val="28"/>
          <w:szCs w:val="28"/>
        </w:rPr>
        <w:t>социальная значимость бизнеса</w:t>
      </w:r>
      <w:r w:rsidRPr="003952DD">
        <w:rPr>
          <w:rFonts w:ascii="Times New Roman" w:hAnsi="Times New Roman"/>
          <w:sz w:val="28"/>
          <w:szCs w:val="28"/>
        </w:rPr>
        <w:t xml:space="preserve"> </w:t>
      </w:r>
      <w:r>
        <w:rPr>
          <w:rFonts w:ascii="Times New Roman" w:hAnsi="Times New Roman"/>
          <w:sz w:val="28"/>
          <w:szCs w:val="28"/>
        </w:rPr>
        <w:t>–</w:t>
      </w:r>
      <w:r w:rsidRPr="003952DD">
        <w:rPr>
          <w:rFonts w:ascii="Times New Roman" w:hAnsi="Times New Roman"/>
          <w:sz w:val="28"/>
          <w:szCs w:val="28"/>
        </w:rPr>
        <w:t xml:space="preserve"> создание новых рабочих мест; создание обстановки </w:t>
      </w:r>
      <w:r>
        <w:rPr>
          <w:rFonts w:ascii="Times New Roman" w:hAnsi="Times New Roman"/>
          <w:sz w:val="28"/>
          <w:szCs w:val="28"/>
        </w:rPr>
        <w:t xml:space="preserve">взаимного </w:t>
      </w:r>
      <w:r w:rsidRPr="003952DD">
        <w:rPr>
          <w:rFonts w:ascii="Times New Roman" w:hAnsi="Times New Roman"/>
          <w:sz w:val="28"/>
          <w:szCs w:val="28"/>
        </w:rPr>
        <w:t>уважения, признания заслуг работников, поощрение их активного участия в жизни компании; вовлечение молодежи в процесс трудовой деятельности, предоставление товаров и услуг первой необходимости или ориентация на социально незащищенные слои населения;</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b/>
          <w:i/>
          <w:sz w:val="28"/>
          <w:szCs w:val="28"/>
        </w:rPr>
        <w:t xml:space="preserve">           </w:t>
      </w:r>
      <w:r w:rsidRPr="00DE5282">
        <w:rPr>
          <w:rFonts w:ascii="Times New Roman" w:hAnsi="Times New Roman"/>
          <w:b/>
          <w:i/>
          <w:sz w:val="28"/>
          <w:szCs w:val="28"/>
        </w:rPr>
        <w:t>финансовые показатели за 3 года</w:t>
      </w:r>
      <w:r w:rsidRPr="003952DD">
        <w:rPr>
          <w:rFonts w:ascii="Times New Roman" w:hAnsi="Times New Roman"/>
          <w:sz w:val="28"/>
          <w:szCs w:val="28"/>
        </w:rPr>
        <w:t xml:space="preserve"> </w:t>
      </w:r>
      <w:r>
        <w:rPr>
          <w:rFonts w:ascii="Times New Roman" w:hAnsi="Times New Roman"/>
          <w:sz w:val="28"/>
          <w:szCs w:val="28"/>
        </w:rPr>
        <w:t>–</w:t>
      </w:r>
      <w:r w:rsidRPr="003952DD">
        <w:rPr>
          <w:rFonts w:ascii="Times New Roman" w:hAnsi="Times New Roman"/>
          <w:sz w:val="28"/>
          <w:szCs w:val="28"/>
        </w:rPr>
        <w:t xml:space="preserve"> позитивная динамика по</w:t>
      </w:r>
      <w:r>
        <w:rPr>
          <w:rFonts w:ascii="Times New Roman" w:hAnsi="Times New Roman"/>
          <w:sz w:val="28"/>
          <w:szCs w:val="28"/>
        </w:rPr>
        <w:t>казателей рентабельности предприятия</w:t>
      </w:r>
      <w:r w:rsidRPr="003952DD">
        <w:rPr>
          <w:rFonts w:ascii="Times New Roman" w:hAnsi="Times New Roman"/>
          <w:sz w:val="28"/>
          <w:szCs w:val="28"/>
        </w:rPr>
        <w:t>, свидетельствующая о стабильности развития бизнеса;</w:t>
      </w:r>
    </w:p>
    <w:p w:rsidR="00960BC3" w:rsidRDefault="00960BC3" w:rsidP="00960BC3">
      <w:pPr>
        <w:spacing w:after="0" w:line="240" w:lineRule="auto"/>
        <w:jc w:val="both"/>
        <w:rPr>
          <w:rFonts w:ascii="Times New Roman" w:hAnsi="Times New Roman"/>
          <w:sz w:val="28"/>
          <w:szCs w:val="28"/>
        </w:rPr>
      </w:pPr>
      <w:r>
        <w:rPr>
          <w:rFonts w:ascii="Times New Roman" w:hAnsi="Times New Roman"/>
          <w:b/>
          <w:i/>
          <w:sz w:val="28"/>
          <w:szCs w:val="28"/>
        </w:rPr>
        <w:t xml:space="preserve">           </w:t>
      </w:r>
      <w:r w:rsidRPr="00DE5282">
        <w:rPr>
          <w:rFonts w:ascii="Times New Roman" w:hAnsi="Times New Roman"/>
          <w:b/>
          <w:i/>
          <w:sz w:val="28"/>
          <w:szCs w:val="28"/>
        </w:rPr>
        <w:t>конкурентоспособность, перспективы развития и роста бизнеса</w:t>
      </w:r>
      <w:r w:rsidRPr="003952DD">
        <w:rPr>
          <w:rFonts w:ascii="Times New Roman" w:hAnsi="Times New Roman"/>
          <w:sz w:val="28"/>
          <w:szCs w:val="28"/>
        </w:rPr>
        <w:t xml:space="preserve"> – жизнеспособность </w:t>
      </w:r>
      <w:proofErr w:type="gramStart"/>
      <w:r w:rsidRPr="003952DD">
        <w:rPr>
          <w:rFonts w:ascii="Times New Roman" w:hAnsi="Times New Roman"/>
          <w:sz w:val="28"/>
          <w:szCs w:val="28"/>
        </w:rPr>
        <w:t>бизнес-идеи</w:t>
      </w:r>
      <w:proofErr w:type="gramEnd"/>
      <w:r w:rsidRPr="003952DD">
        <w:rPr>
          <w:rFonts w:ascii="Times New Roman" w:hAnsi="Times New Roman"/>
          <w:sz w:val="28"/>
          <w:szCs w:val="28"/>
        </w:rPr>
        <w:t xml:space="preserve">, уникальность торгового предложения, </w:t>
      </w:r>
      <w:r w:rsidRPr="003952DD">
        <w:rPr>
          <w:rFonts w:ascii="Times New Roman" w:hAnsi="Times New Roman"/>
          <w:sz w:val="28"/>
          <w:szCs w:val="28"/>
        </w:rPr>
        <w:lastRenderedPageBreak/>
        <w:t>преимущества перед конкурентами, качество продукта/услуги, масштабируемость би</w:t>
      </w:r>
      <w:r>
        <w:rPr>
          <w:rFonts w:ascii="Times New Roman" w:hAnsi="Times New Roman"/>
          <w:sz w:val="28"/>
          <w:szCs w:val="28"/>
        </w:rPr>
        <w:t>знеса, география работы бизнеса.</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5.2. </w:t>
      </w:r>
      <w:r w:rsidRPr="003952DD">
        <w:rPr>
          <w:rFonts w:ascii="Times New Roman" w:hAnsi="Times New Roman"/>
          <w:sz w:val="28"/>
          <w:szCs w:val="28"/>
        </w:rPr>
        <w:t>В своей работе Жюри руководствуется следующими балльными оценками соответствия участников Конкурса критериям оценки:</w:t>
      </w:r>
    </w:p>
    <w:p w:rsidR="00960BC3" w:rsidRDefault="00960BC3" w:rsidP="00960BC3">
      <w:pPr>
        <w:spacing w:after="0" w:line="240" w:lineRule="auto"/>
        <w:ind w:firstLine="992"/>
        <w:jc w:val="right"/>
        <w:rPr>
          <w:rFonts w:ascii="Times New Roman" w:hAnsi="Times New Roman"/>
          <w:sz w:val="28"/>
          <w:szCs w:val="28"/>
        </w:rPr>
      </w:pPr>
    </w:p>
    <w:p w:rsidR="00960BC3" w:rsidRPr="003952DD" w:rsidRDefault="00960BC3" w:rsidP="00960BC3">
      <w:pPr>
        <w:spacing w:after="0" w:line="240" w:lineRule="auto"/>
        <w:jc w:val="center"/>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709"/>
        <w:gridCol w:w="6059"/>
        <w:gridCol w:w="2700"/>
      </w:tblGrid>
      <w:tr w:rsidR="00960BC3" w:rsidRPr="00D112AD" w:rsidTr="008B6110">
        <w:trPr>
          <w:cantSplit/>
          <w:trHeight w:val="741"/>
        </w:trPr>
        <w:tc>
          <w:tcPr>
            <w:tcW w:w="709"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ind w:firstLine="992"/>
              <w:jc w:val="center"/>
              <w:rPr>
                <w:rFonts w:ascii="Times New Roman" w:hAnsi="Times New Roman"/>
                <w:sz w:val="28"/>
                <w:szCs w:val="28"/>
              </w:rPr>
            </w:pPr>
          </w:p>
        </w:tc>
        <w:tc>
          <w:tcPr>
            <w:tcW w:w="6059"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jc w:val="center"/>
              <w:rPr>
                <w:rFonts w:ascii="Times New Roman" w:hAnsi="Times New Roman"/>
                <w:b/>
                <w:sz w:val="28"/>
                <w:szCs w:val="28"/>
              </w:rPr>
            </w:pPr>
            <w:r w:rsidRPr="00D112AD">
              <w:rPr>
                <w:rFonts w:ascii="Times New Roman" w:hAnsi="Times New Roman"/>
                <w:b/>
                <w:sz w:val="28"/>
                <w:szCs w:val="28"/>
              </w:rPr>
              <w:t>Критерий</w:t>
            </w:r>
          </w:p>
        </w:tc>
        <w:tc>
          <w:tcPr>
            <w:tcW w:w="2700"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jc w:val="center"/>
              <w:rPr>
                <w:rFonts w:ascii="Times New Roman" w:hAnsi="Times New Roman"/>
                <w:b/>
                <w:sz w:val="28"/>
                <w:szCs w:val="28"/>
              </w:rPr>
            </w:pPr>
            <w:r w:rsidRPr="00D112AD">
              <w:rPr>
                <w:rFonts w:ascii="Times New Roman" w:hAnsi="Times New Roman"/>
                <w:b/>
                <w:sz w:val="28"/>
                <w:szCs w:val="28"/>
              </w:rPr>
              <w:t>Максимальная оценка</w:t>
            </w:r>
          </w:p>
        </w:tc>
      </w:tr>
      <w:tr w:rsidR="00960BC3" w:rsidRPr="00D112AD" w:rsidTr="008B6110">
        <w:trPr>
          <w:cantSplit/>
          <w:trHeight w:val="371"/>
        </w:trPr>
        <w:tc>
          <w:tcPr>
            <w:tcW w:w="709" w:type="dxa"/>
            <w:tcBorders>
              <w:top w:val="single" w:sz="4" w:space="0" w:color="000000"/>
              <w:left w:val="single" w:sz="4" w:space="0" w:color="000000"/>
              <w:bottom w:val="single" w:sz="4" w:space="0" w:color="000000"/>
              <w:right w:val="single" w:sz="4" w:space="0" w:color="000000"/>
            </w:tcBorders>
          </w:tcPr>
          <w:p w:rsidR="00960BC3" w:rsidRPr="00424BF4" w:rsidRDefault="00960BC3" w:rsidP="008B6110">
            <w:pPr>
              <w:pStyle w:val="ListParagraph"/>
              <w:numPr>
                <w:ilvl w:val="0"/>
                <w:numId w:val="1"/>
              </w:numPr>
              <w:spacing w:after="0" w:line="240" w:lineRule="auto"/>
              <w:jc w:val="both"/>
              <w:rPr>
                <w:rFonts w:ascii="Times New Roman" w:hAnsi="Times New Roman"/>
                <w:sz w:val="28"/>
                <w:szCs w:val="28"/>
              </w:rPr>
            </w:pPr>
          </w:p>
        </w:tc>
        <w:tc>
          <w:tcPr>
            <w:tcW w:w="6059"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rPr>
                <w:rFonts w:ascii="Times New Roman" w:hAnsi="Times New Roman"/>
                <w:sz w:val="28"/>
                <w:szCs w:val="28"/>
              </w:rPr>
            </w:pPr>
            <w:r w:rsidRPr="00D112AD">
              <w:rPr>
                <w:rFonts w:ascii="Times New Roman" w:hAnsi="Times New Roman"/>
                <w:sz w:val="28"/>
                <w:szCs w:val="28"/>
              </w:rPr>
              <w:t>Предпринимательский дух</w:t>
            </w:r>
          </w:p>
        </w:tc>
        <w:tc>
          <w:tcPr>
            <w:tcW w:w="2700"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ind w:firstLine="992"/>
              <w:rPr>
                <w:rFonts w:ascii="Times New Roman" w:hAnsi="Times New Roman"/>
                <w:sz w:val="28"/>
                <w:szCs w:val="28"/>
              </w:rPr>
            </w:pPr>
            <w:r w:rsidRPr="00D112AD">
              <w:rPr>
                <w:rFonts w:ascii="Times New Roman" w:hAnsi="Times New Roman"/>
                <w:sz w:val="28"/>
                <w:szCs w:val="28"/>
              </w:rPr>
              <w:t>20</w:t>
            </w:r>
          </w:p>
        </w:tc>
      </w:tr>
      <w:tr w:rsidR="00960BC3" w:rsidRPr="00D112AD" w:rsidTr="008B6110">
        <w:trPr>
          <w:cantSplit/>
          <w:trHeight w:val="20"/>
        </w:trPr>
        <w:tc>
          <w:tcPr>
            <w:tcW w:w="709" w:type="dxa"/>
            <w:tcBorders>
              <w:top w:val="single" w:sz="4" w:space="0" w:color="000000"/>
              <w:left w:val="single" w:sz="4" w:space="0" w:color="000000"/>
              <w:bottom w:val="single" w:sz="4" w:space="0" w:color="000000"/>
              <w:right w:val="single" w:sz="4" w:space="0" w:color="000000"/>
            </w:tcBorders>
          </w:tcPr>
          <w:p w:rsidR="00960BC3" w:rsidRPr="00424BF4" w:rsidRDefault="00960BC3" w:rsidP="008B6110">
            <w:pPr>
              <w:pStyle w:val="ListParagraph"/>
              <w:numPr>
                <w:ilvl w:val="0"/>
                <w:numId w:val="1"/>
              </w:numPr>
              <w:spacing w:after="0" w:line="240" w:lineRule="auto"/>
              <w:jc w:val="both"/>
              <w:rPr>
                <w:rFonts w:ascii="Times New Roman" w:hAnsi="Times New Roman"/>
                <w:sz w:val="28"/>
                <w:szCs w:val="28"/>
              </w:rPr>
            </w:pPr>
          </w:p>
        </w:tc>
        <w:tc>
          <w:tcPr>
            <w:tcW w:w="6059"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rPr>
                <w:rFonts w:ascii="Times New Roman" w:hAnsi="Times New Roman"/>
                <w:sz w:val="28"/>
                <w:szCs w:val="28"/>
              </w:rPr>
            </w:pPr>
            <w:r w:rsidRPr="00D112AD">
              <w:rPr>
                <w:rFonts w:ascii="Times New Roman" w:hAnsi="Times New Roman"/>
                <w:sz w:val="28"/>
                <w:szCs w:val="28"/>
              </w:rPr>
              <w:t>Управленческие способности</w:t>
            </w:r>
          </w:p>
        </w:tc>
        <w:tc>
          <w:tcPr>
            <w:tcW w:w="2700"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ind w:firstLine="992"/>
              <w:rPr>
                <w:rFonts w:ascii="Times New Roman" w:hAnsi="Times New Roman"/>
                <w:sz w:val="28"/>
                <w:szCs w:val="28"/>
              </w:rPr>
            </w:pPr>
            <w:r w:rsidRPr="00D112AD">
              <w:rPr>
                <w:rFonts w:ascii="Times New Roman" w:hAnsi="Times New Roman"/>
                <w:sz w:val="28"/>
                <w:szCs w:val="28"/>
              </w:rPr>
              <w:t>10</w:t>
            </w:r>
          </w:p>
        </w:tc>
      </w:tr>
      <w:tr w:rsidR="00960BC3" w:rsidRPr="00D112AD" w:rsidTr="008B6110">
        <w:trPr>
          <w:cantSplit/>
          <w:trHeight w:val="20"/>
        </w:trPr>
        <w:tc>
          <w:tcPr>
            <w:tcW w:w="709" w:type="dxa"/>
            <w:tcBorders>
              <w:top w:val="single" w:sz="4" w:space="0" w:color="000000"/>
              <w:left w:val="single" w:sz="4" w:space="0" w:color="000000"/>
              <w:bottom w:val="single" w:sz="4" w:space="0" w:color="000000"/>
              <w:right w:val="single" w:sz="4" w:space="0" w:color="000000"/>
            </w:tcBorders>
          </w:tcPr>
          <w:p w:rsidR="00960BC3" w:rsidRPr="00424BF4" w:rsidRDefault="00960BC3" w:rsidP="008B6110">
            <w:pPr>
              <w:pStyle w:val="ListParagraph"/>
              <w:numPr>
                <w:ilvl w:val="0"/>
                <w:numId w:val="1"/>
              </w:numPr>
              <w:spacing w:after="0" w:line="240" w:lineRule="auto"/>
              <w:jc w:val="center"/>
              <w:rPr>
                <w:rFonts w:ascii="Times New Roman" w:hAnsi="Times New Roman"/>
                <w:sz w:val="28"/>
                <w:szCs w:val="28"/>
              </w:rPr>
            </w:pPr>
          </w:p>
        </w:tc>
        <w:tc>
          <w:tcPr>
            <w:tcW w:w="6059"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rPr>
                <w:rFonts w:ascii="Times New Roman" w:hAnsi="Times New Roman"/>
                <w:sz w:val="28"/>
                <w:szCs w:val="28"/>
              </w:rPr>
            </w:pPr>
            <w:r w:rsidRPr="00D112AD">
              <w:rPr>
                <w:rFonts w:ascii="Times New Roman" w:hAnsi="Times New Roman"/>
                <w:sz w:val="28"/>
                <w:szCs w:val="28"/>
              </w:rPr>
              <w:t>Освоение и внедрение новых технологий</w:t>
            </w:r>
          </w:p>
        </w:tc>
        <w:tc>
          <w:tcPr>
            <w:tcW w:w="2700"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ind w:firstLine="992"/>
              <w:rPr>
                <w:rFonts w:ascii="Times New Roman" w:hAnsi="Times New Roman"/>
                <w:sz w:val="28"/>
                <w:szCs w:val="28"/>
              </w:rPr>
            </w:pPr>
            <w:r w:rsidRPr="00D112AD">
              <w:rPr>
                <w:rFonts w:ascii="Times New Roman" w:hAnsi="Times New Roman"/>
                <w:sz w:val="28"/>
                <w:szCs w:val="28"/>
              </w:rPr>
              <w:t>20</w:t>
            </w:r>
          </w:p>
        </w:tc>
      </w:tr>
      <w:tr w:rsidR="00960BC3" w:rsidRPr="00D112AD" w:rsidTr="008B6110">
        <w:trPr>
          <w:cantSplit/>
          <w:trHeight w:val="20"/>
        </w:trPr>
        <w:tc>
          <w:tcPr>
            <w:tcW w:w="709" w:type="dxa"/>
            <w:tcBorders>
              <w:top w:val="single" w:sz="4" w:space="0" w:color="000000"/>
              <w:left w:val="single" w:sz="4" w:space="0" w:color="000000"/>
              <w:bottom w:val="single" w:sz="4" w:space="0" w:color="000000"/>
              <w:right w:val="single" w:sz="4" w:space="0" w:color="000000"/>
            </w:tcBorders>
          </w:tcPr>
          <w:p w:rsidR="00960BC3" w:rsidRPr="00424BF4" w:rsidRDefault="00960BC3" w:rsidP="008B6110">
            <w:pPr>
              <w:pStyle w:val="ListParagraph"/>
              <w:numPr>
                <w:ilvl w:val="0"/>
                <w:numId w:val="1"/>
              </w:numPr>
              <w:spacing w:after="0" w:line="240" w:lineRule="auto"/>
              <w:jc w:val="both"/>
              <w:rPr>
                <w:rFonts w:ascii="Times New Roman" w:hAnsi="Times New Roman"/>
                <w:sz w:val="28"/>
                <w:szCs w:val="28"/>
              </w:rPr>
            </w:pPr>
          </w:p>
        </w:tc>
        <w:tc>
          <w:tcPr>
            <w:tcW w:w="6059"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rPr>
                <w:rFonts w:ascii="Times New Roman" w:hAnsi="Times New Roman"/>
                <w:sz w:val="28"/>
                <w:szCs w:val="28"/>
              </w:rPr>
            </w:pPr>
            <w:r w:rsidRPr="00D112AD">
              <w:rPr>
                <w:rFonts w:ascii="Times New Roman" w:hAnsi="Times New Roman"/>
                <w:sz w:val="28"/>
                <w:szCs w:val="28"/>
              </w:rPr>
              <w:t>Социальная значимость бизнеса</w:t>
            </w:r>
          </w:p>
        </w:tc>
        <w:tc>
          <w:tcPr>
            <w:tcW w:w="2700"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ind w:firstLine="992"/>
              <w:rPr>
                <w:rFonts w:ascii="Times New Roman" w:hAnsi="Times New Roman"/>
                <w:sz w:val="28"/>
                <w:szCs w:val="28"/>
              </w:rPr>
            </w:pPr>
            <w:r w:rsidRPr="00D112AD">
              <w:rPr>
                <w:rFonts w:ascii="Times New Roman" w:hAnsi="Times New Roman"/>
                <w:sz w:val="28"/>
                <w:szCs w:val="28"/>
              </w:rPr>
              <w:t>20</w:t>
            </w:r>
          </w:p>
        </w:tc>
      </w:tr>
      <w:tr w:rsidR="00960BC3" w:rsidRPr="00D112AD" w:rsidTr="008B6110">
        <w:trPr>
          <w:cantSplit/>
          <w:trHeight w:val="20"/>
        </w:trPr>
        <w:tc>
          <w:tcPr>
            <w:tcW w:w="709" w:type="dxa"/>
            <w:tcBorders>
              <w:top w:val="single" w:sz="4" w:space="0" w:color="000000"/>
              <w:left w:val="single" w:sz="4" w:space="0" w:color="000000"/>
              <w:bottom w:val="single" w:sz="4" w:space="0" w:color="000000"/>
              <w:right w:val="single" w:sz="4" w:space="0" w:color="000000"/>
            </w:tcBorders>
          </w:tcPr>
          <w:p w:rsidR="00960BC3" w:rsidRPr="00424BF4" w:rsidRDefault="00960BC3" w:rsidP="008B6110">
            <w:pPr>
              <w:pStyle w:val="ListParagraph"/>
              <w:numPr>
                <w:ilvl w:val="0"/>
                <w:numId w:val="1"/>
              </w:numPr>
              <w:spacing w:after="0" w:line="240" w:lineRule="auto"/>
              <w:jc w:val="both"/>
              <w:rPr>
                <w:rFonts w:ascii="Times New Roman" w:hAnsi="Times New Roman"/>
                <w:sz w:val="28"/>
                <w:szCs w:val="28"/>
              </w:rPr>
            </w:pPr>
          </w:p>
        </w:tc>
        <w:tc>
          <w:tcPr>
            <w:tcW w:w="6059"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rPr>
                <w:rFonts w:ascii="Times New Roman" w:hAnsi="Times New Roman"/>
                <w:sz w:val="28"/>
                <w:szCs w:val="28"/>
              </w:rPr>
            </w:pPr>
            <w:r w:rsidRPr="00D112AD">
              <w:rPr>
                <w:rFonts w:ascii="Times New Roman" w:hAnsi="Times New Roman"/>
                <w:sz w:val="28"/>
                <w:szCs w:val="28"/>
              </w:rPr>
              <w:t>Финансовые показатели</w:t>
            </w:r>
          </w:p>
        </w:tc>
        <w:tc>
          <w:tcPr>
            <w:tcW w:w="2700"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ind w:firstLine="992"/>
              <w:rPr>
                <w:rFonts w:ascii="Times New Roman" w:hAnsi="Times New Roman"/>
                <w:sz w:val="28"/>
                <w:szCs w:val="28"/>
              </w:rPr>
            </w:pPr>
            <w:r w:rsidRPr="00D112AD">
              <w:rPr>
                <w:rFonts w:ascii="Times New Roman" w:hAnsi="Times New Roman"/>
                <w:sz w:val="28"/>
                <w:szCs w:val="28"/>
              </w:rPr>
              <w:t>10</w:t>
            </w:r>
          </w:p>
        </w:tc>
      </w:tr>
      <w:tr w:rsidR="00960BC3" w:rsidRPr="00D112AD" w:rsidTr="008B6110">
        <w:trPr>
          <w:cantSplit/>
          <w:trHeight w:val="688"/>
        </w:trPr>
        <w:tc>
          <w:tcPr>
            <w:tcW w:w="709" w:type="dxa"/>
            <w:tcBorders>
              <w:top w:val="single" w:sz="4" w:space="0" w:color="000000"/>
              <w:left w:val="single" w:sz="4" w:space="0" w:color="000000"/>
              <w:bottom w:val="single" w:sz="4" w:space="0" w:color="000000"/>
              <w:right w:val="single" w:sz="4" w:space="0" w:color="000000"/>
            </w:tcBorders>
          </w:tcPr>
          <w:p w:rsidR="00960BC3" w:rsidRPr="00424BF4" w:rsidRDefault="00960BC3" w:rsidP="008B6110">
            <w:pPr>
              <w:pStyle w:val="ListParagraph"/>
              <w:numPr>
                <w:ilvl w:val="0"/>
                <w:numId w:val="1"/>
              </w:numPr>
              <w:spacing w:after="0" w:line="240" w:lineRule="auto"/>
              <w:jc w:val="both"/>
              <w:rPr>
                <w:rFonts w:ascii="Times New Roman" w:hAnsi="Times New Roman"/>
                <w:sz w:val="28"/>
                <w:szCs w:val="28"/>
              </w:rPr>
            </w:pPr>
          </w:p>
        </w:tc>
        <w:tc>
          <w:tcPr>
            <w:tcW w:w="6059"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rPr>
                <w:rFonts w:ascii="Times New Roman" w:hAnsi="Times New Roman"/>
                <w:sz w:val="28"/>
                <w:szCs w:val="28"/>
              </w:rPr>
            </w:pPr>
            <w:r w:rsidRPr="00D112AD">
              <w:rPr>
                <w:rFonts w:ascii="Times New Roman" w:hAnsi="Times New Roman"/>
                <w:sz w:val="28"/>
                <w:szCs w:val="28"/>
              </w:rPr>
              <w:t>Конкурентоспособность, перспективы развития и роста бизнеса</w:t>
            </w:r>
          </w:p>
        </w:tc>
        <w:tc>
          <w:tcPr>
            <w:tcW w:w="2700"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ind w:firstLine="992"/>
              <w:rPr>
                <w:rFonts w:ascii="Times New Roman" w:hAnsi="Times New Roman"/>
                <w:sz w:val="28"/>
                <w:szCs w:val="28"/>
              </w:rPr>
            </w:pPr>
            <w:r w:rsidRPr="00D112AD">
              <w:rPr>
                <w:rFonts w:ascii="Times New Roman" w:hAnsi="Times New Roman"/>
                <w:sz w:val="28"/>
                <w:szCs w:val="28"/>
              </w:rPr>
              <w:t>20</w:t>
            </w:r>
          </w:p>
        </w:tc>
      </w:tr>
      <w:tr w:rsidR="00960BC3" w:rsidRPr="00D112AD" w:rsidTr="008B6110">
        <w:trPr>
          <w:cantSplit/>
          <w:trHeight w:val="299"/>
        </w:trPr>
        <w:tc>
          <w:tcPr>
            <w:tcW w:w="709"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ind w:firstLine="992"/>
              <w:rPr>
                <w:rFonts w:ascii="Times New Roman" w:hAnsi="Times New Roman"/>
                <w:sz w:val="28"/>
                <w:szCs w:val="28"/>
              </w:rPr>
            </w:pPr>
          </w:p>
        </w:tc>
        <w:tc>
          <w:tcPr>
            <w:tcW w:w="6059"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rPr>
                <w:rFonts w:ascii="Times New Roman" w:hAnsi="Times New Roman"/>
                <w:sz w:val="28"/>
                <w:szCs w:val="28"/>
              </w:rPr>
            </w:pPr>
            <w:r w:rsidRPr="00D112AD">
              <w:rPr>
                <w:rFonts w:ascii="Times New Roman" w:hAnsi="Times New Roman"/>
                <w:sz w:val="28"/>
                <w:szCs w:val="28"/>
              </w:rPr>
              <w:t>Максимальная итоговая оценка</w:t>
            </w:r>
          </w:p>
        </w:tc>
        <w:tc>
          <w:tcPr>
            <w:tcW w:w="2700" w:type="dxa"/>
            <w:tcBorders>
              <w:top w:val="single" w:sz="4" w:space="0" w:color="000000"/>
              <w:left w:val="single" w:sz="4" w:space="0" w:color="000000"/>
              <w:bottom w:val="single" w:sz="4" w:space="0" w:color="000000"/>
              <w:right w:val="single" w:sz="4" w:space="0" w:color="000000"/>
            </w:tcBorders>
          </w:tcPr>
          <w:p w:rsidR="00960BC3" w:rsidRPr="00D112AD" w:rsidRDefault="00960BC3" w:rsidP="008B6110">
            <w:pPr>
              <w:spacing w:after="0" w:line="240" w:lineRule="auto"/>
              <w:ind w:firstLine="992"/>
              <w:rPr>
                <w:rFonts w:ascii="Times New Roman" w:hAnsi="Times New Roman"/>
                <w:sz w:val="28"/>
                <w:szCs w:val="28"/>
              </w:rPr>
            </w:pPr>
            <w:r w:rsidRPr="00D112AD">
              <w:rPr>
                <w:rFonts w:ascii="Times New Roman" w:hAnsi="Times New Roman"/>
                <w:sz w:val="28"/>
                <w:szCs w:val="28"/>
              </w:rPr>
              <w:t>100</w:t>
            </w:r>
          </w:p>
        </w:tc>
      </w:tr>
    </w:tbl>
    <w:p w:rsidR="00960BC3" w:rsidRDefault="00960BC3" w:rsidP="00960BC3">
      <w:pPr>
        <w:spacing w:after="0" w:line="240" w:lineRule="auto"/>
        <w:ind w:firstLine="992"/>
        <w:rPr>
          <w:rFonts w:ascii="Times New Roman" w:hAnsi="Times New Roman"/>
          <w:b/>
          <w:sz w:val="28"/>
          <w:szCs w:val="28"/>
        </w:rPr>
      </w:pPr>
    </w:p>
    <w:p w:rsidR="00960BC3" w:rsidRPr="003952DD" w:rsidRDefault="00960BC3" w:rsidP="00960BC3">
      <w:pPr>
        <w:spacing w:after="0" w:line="240" w:lineRule="auto"/>
        <w:ind w:firstLine="992"/>
        <w:rPr>
          <w:rFonts w:ascii="Times New Roman" w:hAnsi="Times New Roman"/>
          <w:b/>
          <w:sz w:val="28"/>
          <w:szCs w:val="28"/>
        </w:rPr>
      </w:pPr>
    </w:p>
    <w:p w:rsidR="00960BC3" w:rsidRDefault="00960BC3" w:rsidP="00960BC3">
      <w:pPr>
        <w:spacing w:after="0" w:line="240" w:lineRule="atLeast"/>
        <w:jc w:val="center"/>
        <w:rPr>
          <w:rFonts w:ascii="Times New Roman" w:hAnsi="Times New Roman"/>
          <w:sz w:val="28"/>
          <w:szCs w:val="28"/>
        </w:rPr>
      </w:pPr>
      <w:r>
        <w:rPr>
          <w:rFonts w:ascii="Times New Roman" w:hAnsi="Times New Roman"/>
          <w:sz w:val="28"/>
          <w:szCs w:val="28"/>
        </w:rPr>
        <w:t>6. Подведение итогов Конкурса</w:t>
      </w:r>
    </w:p>
    <w:p w:rsidR="00960BC3" w:rsidRDefault="00960BC3" w:rsidP="00960BC3">
      <w:pPr>
        <w:spacing w:after="0" w:line="240" w:lineRule="atLeast"/>
        <w:jc w:val="center"/>
        <w:rPr>
          <w:rFonts w:ascii="Times New Roman" w:hAnsi="Times New Roman"/>
          <w:sz w:val="28"/>
          <w:szCs w:val="28"/>
        </w:rPr>
      </w:pPr>
    </w:p>
    <w:p w:rsidR="00960BC3" w:rsidRPr="00FE07E6"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6.1</w:t>
      </w:r>
      <w:r w:rsidRPr="00FE07E6">
        <w:rPr>
          <w:rFonts w:ascii="Times New Roman" w:hAnsi="Times New Roman"/>
          <w:sz w:val="28"/>
          <w:szCs w:val="28"/>
        </w:rPr>
        <w:t>. Определение победителей Конкурса.</w:t>
      </w:r>
    </w:p>
    <w:p w:rsidR="00960BC3"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 xml:space="preserve">Определение победителей проводится </w:t>
      </w:r>
      <w:r>
        <w:rPr>
          <w:rFonts w:ascii="Times New Roman" w:hAnsi="Times New Roman"/>
          <w:sz w:val="28"/>
          <w:szCs w:val="28"/>
        </w:rPr>
        <w:t>следующим образом</w:t>
      </w:r>
      <w:r w:rsidRPr="003952DD">
        <w:rPr>
          <w:rFonts w:ascii="Times New Roman" w:hAnsi="Times New Roman"/>
          <w:sz w:val="28"/>
          <w:szCs w:val="28"/>
        </w:rPr>
        <w:t>:</w:t>
      </w:r>
    </w:p>
    <w:p w:rsidR="00960BC3"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Уполномоченный орган</w:t>
      </w:r>
      <w:r w:rsidRPr="009E2525">
        <w:rPr>
          <w:rFonts w:ascii="Times New Roman" w:hAnsi="Times New Roman"/>
          <w:sz w:val="28"/>
          <w:szCs w:val="28"/>
        </w:rPr>
        <w:t xml:space="preserve"> направляет каждому члену</w:t>
      </w:r>
      <w:r>
        <w:rPr>
          <w:rFonts w:ascii="Times New Roman" w:hAnsi="Times New Roman"/>
          <w:sz w:val="28"/>
          <w:szCs w:val="28"/>
        </w:rPr>
        <w:t xml:space="preserve"> Жюри информационный пакет в электронном виде, содержащий </w:t>
      </w:r>
      <w:proofErr w:type="gramStart"/>
      <w:r>
        <w:rPr>
          <w:rFonts w:ascii="Times New Roman" w:hAnsi="Times New Roman"/>
          <w:sz w:val="28"/>
          <w:szCs w:val="28"/>
        </w:rPr>
        <w:t>скан-копии</w:t>
      </w:r>
      <w:proofErr w:type="gramEnd"/>
      <w:r>
        <w:rPr>
          <w:rFonts w:ascii="Times New Roman" w:hAnsi="Times New Roman"/>
          <w:sz w:val="28"/>
          <w:szCs w:val="28"/>
        </w:rPr>
        <w:t xml:space="preserve"> документов для участия в конкурсе и бланки таблиц оценки заявок. Каждый член Жюри изучает документы для участия в Конкурсе, заполняет соответствующие таблицы оценки (Приложение № 2 к настоящему Положению) и направляет таблицы оценки в Уполномоченный орган.</w:t>
      </w:r>
    </w:p>
    <w:p w:rsidR="00960BC3"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По итогам оценки Уполномоченный орган выполняет расчет среднего балла каждого участника Конкурса. Для этого сумма баллов, выставленных членами Жюри соответствующей заявке, делится на число членов Жюри, рассматривавших эту заявку. Уполномоченный орган распределяет участников в каждой номинации по рейтингу в соответствии с оценками Жюри и готовит информацию для заседания Конкурсной комиссии.</w:t>
      </w:r>
    </w:p>
    <w:p w:rsidR="00960BC3"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Работа Конкурсной комиссии</w:t>
      </w:r>
      <w:r w:rsidRPr="003952DD">
        <w:rPr>
          <w:rFonts w:ascii="Times New Roman" w:hAnsi="Times New Roman"/>
          <w:sz w:val="28"/>
          <w:szCs w:val="28"/>
        </w:rPr>
        <w:t xml:space="preserve"> в ходе заседания координируется и</w:t>
      </w:r>
      <w:r>
        <w:rPr>
          <w:rFonts w:ascii="Times New Roman" w:hAnsi="Times New Roman"/>
          <w:sz w:val="28"/>
          <w:szCs w:val="28"/>
        </w:rPr>
        <w:t xml:space="preserve"> направляется Председателем Конкурсной комиссии</w:t>
      </w:r>
      <w:r w:rsidRPr="003952DD">
        <w:rPr>
          <w:rFonts w:ascii="Times New Roman" w:hAnsi="Times New Roman"/>
          <w:sz w:val="28"/>
          <w:szCs w:val="28"/>
        </w:rPr>
        <w:t xml:space="preserve">. </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Все решения Конкурсная комиссия </w:t>
      </w:r>
      <w:r w:rsidRPr="003952DD">
        <w:rPr>
          <w:rFonts w:ascii="Times New Roman" w:hAnsi="Times New Roman"/>
          <w:sz w:val="28"/>
          <w:szCs w:val="28"/>
        </w:rPr>
        <w:t>принимает путем открытого голосования</w:t>
      </w:r>
      <w:r>
        <w:rPr>
          <w:rFonts w:ascii="Times New Roman" w:hAnsi="Times New Roman"/>
          <w:sz w:val="28"/>
          <w:szCs w:val="28"/>
        </w:rPr>
        <w:t>, голос Председателя является решающим.</w:t>
      </w:r>
      <w:r w:rsidRPr="003952DD">
        <w:rPr>
          <w:rFonts w:ascii="Times New Roman" w:hAnsi="Times New Roman"/>
          <w:sz w:val="28"/>
          <w:szCs w:val="28"/>
        </w:rPr>
        <w:t xml:space="preserve"> </w:t>
      </w:r>
    </w:p>
    <w:p w:rsidR="00960BC3" w:rsidRPr="007A1B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7A1BDD">
        <w:rPr>
          <w:rFonts w:ascii="Times New Roman" w:hAnsi="Times New Roman"/>
          <w:sz w:val="28"/>
          <w:szCs w:val="28"/>
        </w:rPr>
        <w:t>Финалисты в каждой ном</w:t>
      </w:r>
      <w:r>
        <w:rPr>
          <w:rFonts w:ascii="Times New Roman" w:hAnsi="Times New Roman"/>
          <w:sz w:val="28"/>
          <w:szCs w:val="28"/>
        </w:rPr>
        <w:t>инации определяются членами Конкурсной комиссии</w:t>
      </w:r>
      <w:r w:rsidRPr="007A1BDD">
        <w:rPr>
          <w:rFonts w:ascii="Times New Roman" w:hAnsi="Times New Roman"/>
          <w:sz w:val="28"/>
          <w:szCs w:val="28"/>
        </w:rPr>
        <w:t xml:space="preserve"> из числа участников, имеющих наибольшие средние баллы (50 и более баллов).</w:t>
      </w:r>
    </w:p>
    <w:p w:rsidR="00960BC3"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7A1BDD">
        <w:rPr>
          <w:rFonts w:ascii="Times New Roman" w:hAnsi="Times New Roman"/>
          <w:sz w:val="28"/>
          <w:szCs w:val="28"/>
        </w:rPr>
        <w:t>Из числа финалистов в каждой номинации выбираются победители (набравшие максимально возможное количество баллов).</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3952DD">
        <w:rPr>
          <w:rFonts w:ascii="Times New Roman" w:hAnsi="Times New Roman"/>
          <w:sz w:val="28"/>
          <w:szCs w:val="28"/>
        </w:rPr>
        <w:t>В случае равенства средних баллов нескольких претендентов на звание финалиста или победителя выбор финалистов или победителей проводится путем открытого голосования присутс</w:t>
      </w:r>
      <w:r>
        <w:rPr>
          <w:rFonts w:ascii="Times New Roman" w:hAnsi="Times New Roman"/>
          <w:sz w:val="28"/>
          <w:szCs w:val="28"/>
        </w:rPr>
        <w:t>твующих на заседании членов Конкурсной комиссии, при этом все члены Конкурсной комиссии</w:t>
      </w:r>
      <w:r w:rsidRPr="003952DD">
        <w:rPr>
          <w:rFonts w:ascii="Times New Roman" w:hAnsi="Times New Roman"/>
          <w:sz w:val="28"/>
          <w:szCs w:val="28"/>
        </w:rPr>
        <w:t xml:space="preserve"> имеют равные права при голосовании. </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Результаты работы Конкурсной комиссии </w:t>
      </w:r>
      <w:r w:rsidRPr="003952DD">
        <w:rPr>
          <w:rFonts w:ascii="Times New Roman" w:hAnsi="Times New Roman"/>
          <w:sz w:val="28"/>
          <w:szCs w:val="28"/>
        </w:rPr>
        <w:t>оформляются в виде протокола и подписываются всеми присутствующими на заседании чле</w:t>
      </w:r>
      <w:r>
        <w:rPr>
          <w:rFonts w:ascii="Times New Roman" w:hAnsi="Times New Roman"/>
          <w:sz w:val="28"/>
          <w:szCs w:val="28"/>
        </w:rPr>
        <w:t xml:space="preserve">нами Конкурсной комиссии. </w:t>
      </w:r>
      <w:r w:rsidRPr="003952DD">
        <w:rPr>
          <w:rFonts w:ascii="Times New Roman" w:hAnsi="Times New Roman"/>
          <w:sz w:val="28"/>
          <w:szCs w:val="28"/>
        </w:rPr>
        <w:t xml:space="preserve">Оригинал </w:t>
      </w:r>
      <w:r>
        <w:rPr>
          <w:rFonts w:ascii="Times New Roman" w:hAnsi="Times New Roman"/>
          <w:sz w:val="28"/>
          <w:szCs w:val="28"/>
        </w:rPr>
        <w:t>протокола хранится в Уполномоченном органе</w:t>
      </w:r>
      <w:r w:rsidRPr="003952DD">
        <w:rPr>
          <w:rFonts w:ascii="Times New Roman" w:hAnsi="Times New Roman"/>
          <w:sz w:val="28"/>
          <w:szCs w:val="28"/>
        </w:rPr>
        <w:t>.</w:t>
      </w:r>
      <w:r>
        <w:rPr>
          <w:rFonts w:ascii="Times New Roman" w:hAnsi="Times New Roman"/>
          <w:sz w:val="28"/>
          <w:szCs w:val="28"/>
        </w:rPr>
        <w:t xml:space="preserve"> Копия протокола направляется Уполномоченным органом в Администрацию Спасского района.</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В протоколе отражается следующая информация:</w:t>
      </w:r>
    </w:p>
    <w:p w:rsidR="00960BC3"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 наименования номинаций Конкурса;</w:t>
      </w:r>
    </w:p>
    <w:p w:rsidR="00960BC3" w:rsidRDefault="00960BC3" w:rsidP="00960BC3">
      <w:pPr>
        <w:spacing w:after="0" w:line="240" w:lineRule="atLeast"/>
        <w:ind w:firstLine="708"/>
        <w:jc w:val="both"/>
        <w:rPr>
          <w:rFonts w:ascii="Times New Roman" w:hAnsi="Times New Roman"/>
          <w:sz w:val="28"/>
          <w:szCs w:val="28"/>
        </w:rPr>
      </w:pPr>
      <w:r>
        <w:rPr>
          <w:rFonts w:ascii="Times New Roman" w:hAnsi="Times New Roman"/>
          <w:sz w:val="28"/>
          <w:szCs w:val="28"/>
        </w:rPr>
        <w:t xml:space="preserve"> - перечень участников Конкурса по номинациям;</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 перечень финалистов в каждой номинации с указанием набранных ими средних</w:t>
      </w:r>
      <w:r>
        <w:rPr>
          <w:rFonts w:ascii="Times New Roman" w:hAnsi="Times New Roman"/>
          <w:sz w:val="28"/>
          <w:szCs w:val="28"/>
        </w:rPr>
        <w:t xml:space="preserve"> </w:t>
      </w:r>
      <w:r w:rsidRPr="003952DD">
        <w:rPr>
          <w:rFonts w:ascii="Times New Roman" w:hAnsi="Times New Roman"/>
          <w:sz w:val="28"/>
          <w:szCs w:val="28"/>
        </w:rPr>
        <w:t xml:space="preserve">баллов; </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 имя победителя в каждой номинации.</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6</w:t>
      </w:r>
      <w:r w:rsidRPr="003952DD">
        <w:rPr>
          <w:rFonts w:ascii="Times New Roman" w:hAnsi="Times New Roman"/>
          <w:sz w:val="28"/>
          <w:szCs w:val="28"/>
        </w:rPr>
        <w:t>.2. Конфиденциальность.</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Уполномоченный орган, ч</w:t>
      </w:r>
      <w:r w:rsidRPr="003952DD">
        <w:rPr>
          <w:rFonts w:ascii="Times New Roman" w:hAnsi="Times New Roman"/>
          <w:sz w:val="28"/>
          <w:szCs w:val="28"/>
        </w:rPr>
        <w:t>лены</w:t>
      </w:r>
      <w:r>
        <w:rPr>
          <w:rFonts w:ascii="Times New Roman" w:hAnsi="Times New Roman"/>
          <w:sz w:val="28"/>
          <w:szCs w:val="28"/>
        </w:rPr>
        <w:t xml:space="preserve"> Конкурсной комиссии и Жюри </w:t>
      </w:r>
      <w:r w:rsidRPr="003952DD">
        <w:rPr>
          <w:rFonts w:ascii="Times New Roman" w:hAnsi="Times New Roman"/>
          <w:sz w:val="28"/>
          <w:szCs w:val="28"/>
        </w:rPr>
        <w:t>обязаны строго придерживаться принципов конфиденциальности и неразглашения в отношении информации об участниках Конкурса.</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Информация об участниках Конкурса, содержащаяся в конкурсных заявках:</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 xml:space="preserve">- является конфиденциальной (за исключением случаев, когда такая информация являлась общедоступной на </w:t>
      </w:r>
      <w:r>
        <w:rPr>
          <w:rFonts w:ascii="Times New Roman" w:hAnsi="Times New Roman"/>
          <w:sz w:val="28"/>
          <w:szCs w:val="28"/>
        </w:rPr>
        <w:t>момент получения её Уполномоченным органом</w:t>
      </w:r>
      <w:r w:rsidRPr="003952DD">
        <w:rPr>
          <w:rFonts w:ascii="Times New Roman" w:hAnsi="Times New Roman"/>
          <w:sz w:val="28"/>
          <w:szCs w:val="28"/>
        </w:rPr>
        <w:t xml:space="preserve">); </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 xml:space="preserve">- используется только для оценки членами Жюри участников Конкурса и связи с ними; </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 не подлежит разглашению или использованию в любых иных целях без письменного согласия у</w:t>
      </w:r>
      <w:r>
        <w:rPr>
          <w:rFonts w:ascii="Times New Roman" w:hAnsi="Times New Roman"/>
          <w:sz w:val="28"/>
          <w:szCs w:val="28"/>
        </w:rPr>
        <w:t>частников Конкурса и Уполномоченного органа</w:t>
      </w:r>
      <w:r w:rsidRPr="003952DD">
        <w:rPr>
          <w:rFonts w:ascii="Times New Roman" w:hAnsi="Times New Roman"/>
          <w:sz w:val="28"/>
          <w:szCs w:val="28"/>
        </w:rPr>
        <w:t xml:space="preserve">. </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6</w:t>
      </w:r>
      <w:r w:rsidRPr="003952DD">
        <w:rPr>
          <w:rFonts w:ascii="Times New Roman" w:hAnsi="Times New Roman"/>
          <w:sz w:val="28"/>
          <w:szCs w:val="28"/>
        </w:rPr>
        <w:t>.3. Объявление финалистов Конкурса и победителя.</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По окончании заседания Конкурсной комиссии</w:t>
      </w:r>
      <w:r w:rsidRPr="003952DD">
        <w:rPr>
          <w:rFonts w:ascii="Times New Roman" w:hAnsi="Times New Roman"/>
          <w:sz w:val="28"/>
          <w:szCs w:val="28"/>
        </w:rPr>
        <w:t xml:space="preserve"> может быть раскрыта и публично представлена только следующая информация: </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 имена и названия компаний финалистов Конкурса;</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 распределение финалистов Конкурса по номинациям.</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Уполномоченный орган, члены Конкурсной комиссии и Жюри </w:t>
      </w:r>
      <w:r w:rsidRPr="003952DD">
        <w:rPr>
          <w:rFonts w:ascii="Times New Roman" w:hAnsi="Times New Roman"/>
          <w:sz w:val="28"/>
          <w:szCs w:val="28"/>
        </w:rPr>
        <w:t>обязаны хранить в строгой тайне имена победителей в номинациях до момента оглашения этих имен на торжественной церемонии награждения п</w:t>
      </w:r>
      <w:r>
        <w:rPr>
          <w:rFonts w:ascii="Times New Roman" w:hAnsi="Times New Roman"/>
          <w:sz w:val="28"/>
          <w:szCs w:val="28"/>
        </w:rPr>
        <w:t xml:space="preserve">обедителей Конкурса. Победители </w:t>
      </w:r>
      <w:r w:rsidRPr="003952DD">
        <w:rPr>
          <w:rFonts w:ascii="Times New Roman" w:hAnsi="Times New Roman"/>
          <w:sz w:val="28"/>
          <w:szCs w:val="28"/>
        </w:rPr>
        <w:t>Конкурса объявляются в ходе торжественной церемонии объявления и награждения победителей в номинациях.</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6</w:t>
      </w:r>
      <w:r w:rsidRPr="003952DD">
        <w:rPr>
          <w:rFonts w:ascii="Times New Roman" w:hAnsi="Times New Roman"/>
          <w:sz w:val="28"/>
          <w:szCs w:val="28"/>
        </w:rPr>
        <w:t>.4. Призовой фонд.</w:t>
      </w:r>
    </w:p>
    <w:p w:rsidR="00960BC3"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Победители Конкурса в номинациях награждаютс</w:t>
      </w:r>
      <w:r>
        <w:rPr>
          <w:rFonts w:ascii="Times New Roman" w:hAnsi="Times New Roman"/>
          <w:sz w:val="28"/>
          <w:szCs w:val="28"/>
        </w:rPr>
        <w:t>я именными дипломами победителя и ценными призами.</w:t>
      </w:r>
    </w:p>
    <w:p w:rsidR="00960BC3"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Финалисты Конкурса, занявшие в номинациях вторые и третьи места,          </w:t>
      </w:r>
      <w:r w:rsidRPr="003952DD">
        <w:rPr>
          <w:rFonts w:ascii="Times New Roman" w:hAnsi="Times New Roman"/>
          <w:sz w:val="28"/>
          <w:szCs w:val="28"/>
        </w:rPr>
        <w:t>награждаются именными дипломами финалиста.</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Источником призового фонда являются средства субсидии, предоставляемой Администрацией Спасского района Уполномоченному органу на проведение Конкурса.</w:t>
      </w:r>
    </w:p>
    <w:p w:rsidR="00960BC3" w:rsidRPr="003952DD" w:rsidRDefault="00960BC3" w:rsidP="00960BC3">
      <w:pPr>
        <w:spacing w:after="0" w:line="240" w:lineRule="auto"/>
        <w:jc w:val="both"/>
        <w:rPr>
          <w:rFonts w:ascii="Times New Roman" w:hAnsi="Times New Roman"/>
          <w:sz w:val="28"/>
          <w:szCs w:val="28"/>
        </w:rPr>
      </w:pPr>
      <w:r>
        <w:rPr>
          <w:rFonts w:ascii="Times New Roman" w:hAnsi="Times New Roman"/>
          <w:sz w:val="28"/>
          <w:szCs w:val="28"/>
        </w:rPr>
        <w:t xml:space="preserve">            </w:t>
      </w:r>
      <w:r w:rsidRPr="003952DD">
        <w:rPr>
          <w:rFonts w:ascii="Times New Roman" w:hAnsi="Times New Roman"/>
          <w:sz w:val="28"/>
          <w:szCs w:val="28"/>
        </w:rPr>
        <w:t>Допускается вручение победителям</w:t>
      </w:r>
      <w:r>
        <w:rPr>
          <w:rFonts w:ascii="Times New Roman" w:hAnsi="Times New Roman"/>
          <w:sz w:val="28"/>
          <w:szCs w:val="28"/>
        </w:rPr>
        <w:t xml:space="preserve"> и финалистам</w:t>
      </w:r>
      <w:r w:rsidRPr="003952DD">
        <w:rPr>
          <w:rFonts w:ascii="Times New Roman" w:hAnsi="Times New Roman"/>
          <w:sz w:val="28"/>
          <w:szCs w:val="28"/>
        </w:rPr>
        <w:t xml:space="preserve"> Конкурса в номинациях специальных призов от спонсоров Конкурса</w:t>
      </w:r>
      <w:r>
        <w:rPr>
          <w:rFonts w:ascii="Times New Roman" w:hAnsi="Times New Roman"/>
          <w:sz w:val="28"/>
          <w:szCs w:val="28"/>
        </w:rPr>
        <w:t xml:space="preserve"> (при  наличии спонсоров)</w:t>
      </w:r>
      <w:r w:rsidRPr="003952DD">
        <w:rPr>
          <w:rFonts w:ascii="Times New Roman" w:hAnsi="Times New Roman"/>
          <w:sz w:val="28"/>
          <w:szCs w:val="28"/>
        </w:rPr>
        <w:t>.</w:t>
      </w:r>
    </w:p>
    <w:p w:rsidR="00960BC3" w:rsidRDefault="00960BC3" w:rsidP="00960BC3">
      <w:pPr>
        <w:spacing w:after="0" w:line="240" w:lineRule="atLeast"/>
        <w:jc w:val="both"/>
        <w:rPr>
          <w:rFonts w:ascii="Times New Roman" w:hAnsi="Times New Roman"/>
          <w:sz w:val="28"/>
          <w:szCs w:val="28"/>
        </w:rPr>
      </w:pPr>
    </w:p>
    <w:p w:rsidR="00960BC3" w:rsidRDefault="00960BC3" w:rsidP="00960BC3">
      <w:pPr>
        <w:spacing w:after="0" w:line="240" w:lineRule="atLeast"/>
        <w:jc w:val="both"/>
        <w:rPr>
          <w:rFonts w:ascii="Times New Roman" w:hAnsi="Times New Roman"/>
          <w:sz w:val="28"/>
          <w:szCs w:val="28"/>
        </w:rPr>
      </w:pPr>
    </w:p>
    <w:p w:rsidR="00960BC3" w:rsidRDefault="00960BC3" w:rsidP="00960BC3">
      <w:pPr>
        <w:spacing w:after="0" w:line="240" w:lineRule="atLeast"/>
        <w:jc w:val="both"/>
        <w:rPr>
          <w:rFonts w:ascii="Times New Roman" w:hAnsi="Times New Roman"/>
          <w:sz w:val="28"/>
          <w:szCs w:val="28"/>
        </w:rPr>
      </w:pPr>
    </w:p>
    <w:p w:rsidR="00960BC3" w:rsidRDefault="00960BC3" w:rsidP="00960BC3">
      <w:pPr>
        <w:spacing w:after="0" w:line="240" w:lineRule="atLeast"/>
        <w:jc w:val="both"/>
        <w:rPr>
          <w:rFonts w:ascii="Times New Roman" w:hAnsi="Times New Roman"/>
          <w:sz w:val="28"/>
          <w:szCs w:val="28"/>
        </w:rPr>
      </w:pPr>
    </w:p>
    <w:p w:rsidR="00960BC3" w:rsidRDefault="00960BC3" w:rsidP="00960BC3">
      <w:pPr>
        <w:spacing w:after="0" w:line="240" w:lineRule="atLeast"/>
        <w:jc w:val="both"/>
        <w:rPr>
          <w:rFonts w:ascii="Times New Roman" w:hAnsi="Times New Roman"/>
          <w:sz w:val="28"/>
          <w:szCs w:val="28"/>
        </w:rPr>
      </w:pPr>
    </w:p>
    <w:tbl>
      <w:tblPr>
        <w:tblW w:w="0" w:type="auto"/>
        <w:tblLook w:val="00A0"/>
      </w:tblPr>
      <w:tblGrid>
        <w:gridCol w:w="4784"/>
        <w:gridCol w:w="4786"/>
      </w:tblGrid>
      <w:tr w:rsidR="00960BC3" w:rsidRPr="00D112AD" w:rsidTr="008B6110">
        <w:tc>
          <w:tcPr>
            <w:tcW w:w="4784" w:type="dxa"/>
          </w:tcPr>
          <w:p w:rsidR="00960BC3" w:rsidRPr="00D112AD" w:rsidRDefault="00960BC3" w:rsidP="008B6110">
            <w:pPr>
              <w:spacing w:after="0" w:line="240" w:lineRule="auto"/>
              <w:rPr>
                <w:rFonts w:ascii="Times New Roman" w:hAnsi="Times New Roman"/>
                <w:sz w:val="28"/>
                <w:szCs w:val="28"/>
              </w:rPr>
            </w:pPr>
            <w:r w:rsidRPr="00D112AD">
              <w:rPr>
                <w:rFonts w:ascii="Times New Roman" w:hAnsi="Times New Roman"/>
                <w:sz w:val="28"/>
                <w:szCs w:val="28"/>
              </w:rPr>
              <w:tab/>
            </w:r>
          </w:p>
        </w:tc>
        <w:tc>
          <w:tcPr>
            <w:tcW w:w="4786" w:type="dxa"/>
          </w:tcPr>
          <w:p w:rsidR="00960BC3" w:rsidRPr="00D112AD" w:rsidRDefault="00960BC3" w:rsidP="008B6110">
            <w:pPr>
              <w:spacing w:after="0" w:line="240" w:lineRule="auto"/>
              <w:jc w:val="right"/>
              <w:rPr>
                <w:rFonts w:ascii="Times New Roman" w:hAnsi="Times New Roman"/>
                <w:sz w:val="28"/>
                <w:szCs w:val="28"/>
              </w:rPr>
            </w:pPr>
            <w:r w:rsidRPr="00D112AD">
              <w:rPr>
                <w:rFonts w:ascii="Times New Roman" w:hAnsi="Times New Roman"/>
                <w:sz w:val="28"/>
                <w:szCs w:val="28"/>
              </w:rPr>
              <w:t>Приложение № 1</w:t>
            </w:r>
          </w:p>
          <w:p w:rsidR="00960BC3" w:rsidRDefault="00960BC3" w:rsidP="008B6110">
            <w:pPr>
              <w:spacing w:after="0" w:line="240" w:lineRule="auto"/>
              <w:jc w:val="right"/>
              <w:rPr>
                <w:rFonts w:ascii="Times New Roman" w:hAnsi="Times New Roman"/>
                <w:sz w:val="28"/>
                <w:szCs w:val="28"/>
              </w:rPr>
            </w:pPr>
            <w:r w:rsidRPr="00D112AD">
              <w:rPr>
                <w:rFonts w:ascii="Times New Roman" w:hAnsi="Times New Roman"/>
                <w:sz w:val="28"/>
                <w:szCs w:val="28"/>
              </w:rPr>
              <w:t xml:space="preserve">к Положению о </w:t>
            </w:r>
            <w:r>
              <w:rPr>
                <w:rFonts w:ascii="Times New Roman" w:hAnsi="Times New Roman"/>
                <w:sz w:val="28"/>
                <w:szCs w:val="28"/>
              </w:rPr>
              <w:t>проведении</w:t>
            </w:r>
          </w:p>
          <w:p w:rsidR="00960BC3" w:rsidRPr="00D112AD" w:rsidRDefault="00960BC3" w:rsidP="008B6110">
            <w:pPr>
              <w:spacing w:after="0" w:line="240" w:lineRule="auto"/>
              <w:jc w:val="right"/>
              <w:rPr>
                <w:rFonts w:ascii="Times New Roman" w:hAnsi="Times New Roman"/>
                <w:sz w:val="28"/>
                <w:szCs w:val="28"/>
              </w:rPr>
            </w:pPr>
            <w:r>
              <w:rPr>
                <w:rFonts w:ascii="Times New Roman" w:hAnsi="Times New Roman"/>
                <w:sz w:val="28"/>
                <w:szCs w:val="28"/>
              </w:rPr>
              <w:t>конкурса</w:t>
            </w:r>
            <w:r w:rsidRPr="00D112AD">
              <w:rPr>
                <w:rFonts w:ascii="Times New Roman" w:hAnsi="Times New Roman"/>
                <w:sz w:val="28"/>
                <w:szCs w:val="28"/>
              </w:rPr>
              <w:t xml:space="preserve"> </w:t>
            </w:r>
          </w:p>
          <w:p w:rsidR="00960BC3" w:rsidRPr="00D112AD" w:rsidRDefault="00960BC3" w:rsidP="008B6110">
            <w:pPr>
              <w:spacing w:after="0" w:line="240" w:lineRule="atLeast"/>
              <w:jc w:val="right"/>
              <w:rPr>
                <w:rFonts w:ascii="Times New Roman" w:hAnsi="Times New Roman"/>
                <w:sz w:val="28"/>
                <w:szCs w:val="28"/>
              </w:rPr>
            </w:pPr>
            <w:r w:rsidRPr="00D112AD">
              <w:rPr>
                <w:rFonts w:ascii="Times New Roman" w:hAnsi="Times New Roman"/>
                <w:sz w:val="28"/>
                <w:szCs w:val="28"/>
              </w:rPr>
              <w:t xml:space="preserve">«Лучший предприниматель </w:t>
            </w:r>
            <w:r>
              <w:rPr>
                <w:rFonts w:ascii="Times New Roman" w:hAnsi="Times New Roman"/>
                <w:sz w:val="28"/>
                <w:szCs w:val="28"/>
              </w:rPr>
              <w:t>Спасского муниципального района</w:t>
            </w:r>
            <w:r w:rsidRPr="00855FD4">
              <w:rPr>
                <w:rFonts w:ascii="Times New Roman" w:hAnsi="Times New Roman"/>
                <w:sz w:val="28"/>
                <w:szCs w:val="28"/>
              </w:rPr>
              <w:t xml:space="preserve"> </w:t>
            </w:r>
            <w:r>
              <w:rPr>
                <w:rFonts w:ascii="Times New Roman" w:hAnsi="Times New Roman"/>
                <w:sz w:val="28"/>
                <w:szCs w:val="28"/>
              </w:rPr>
              <w:t>Рязанской области</w:t>
            </w:r>
            <w:r w:rsidRPr="00D112AD">
              <w:rPr>
                <w:rFonts w:ascii="Times New Roman" w:hAnsi="Times New Roman"/>
                <w:sz w:val="28"/>
                <w:szCs w:val="28"/>
              </w:rPr>
              <w:t>»</w:t>
            </w:r>
          </w:p>
          <w:p w:rsidR="00960BC3" w:rsidRPr="00D112AD" w:rsidRDefault="00960BC3" w:rsidP="008B6110">
            <w:pPr>
              <w:spacing w:after="0" w:line="240" w:lineRule="atLeast"/>
              <w:jc w:val="right"/>
              <w:rPr>
                <w:rFonts w:ascii="Times New Roman" w:hAnsi="Times New Roman"/>
                <w:sz w:val="16"/>
                <w:szCs w:val="16"/>
              </w:rPr>
            </w:pPr>
            <w:r>
              <w:rPr>
                <w:rFonts w:ascii="Times New Roman" w:hAnsi="Times New Roman"/>
                <w:sz w:val="28"/>
                <w:szCs w:val="28"/>
              </w:rPr>
              <w:t xml:space="preserve"> </w:t>
            </w:r>
          </w:p>
          <w:p w:rsidR="00960BC3" w:rsidRPr="00D112AD" w:rsidRDefault="00960BC3" w:rsidP="008B6110">
            <w:pPr>
              <w:spacing w:after="0" w:line="240" w:lineRule="auto"/>
              <w:jc w:val="right"/>
              <w:rPr>
                <w:rFonts w:ascii="Times New Roman" w:hAnsi="Times New Roman"/>
                <w:sz w:val="28"/>
                <w:szCs w:val="28"/>
              </w:rPr>
            </w:pPr>
          </w:p>
        </w:tc>
      </w:tr>
    </w:tbl>
    <w:p w:rsidR="00960BC3" w:rsidRDefault="00960BC3" w:rsidP="00960BC3">
      <w:pPr>
        <w:spacing w:after="0" w:line="240" w:lineRule="atLeast"/>
        <w:jc w:val="both"/>
        <w:rPr>
          <w:rFonts w:ascii="Times New Roman" w:hAnsi="Times New Roman"/>
          <w:sz w:val="28"/>
          <w:szCs w:val="28"/>
        </w:rPr>
      </w:pPr>
    </w:p>
    <w:p w:rsidR="00960BC3" w:rsidRDefault="00960BC3" w:rsidP="00960BC3">
      <w:pPr>
        <w:spacing w:after="0" w:line="240" w:lineRule="atLeast"/>
        <w:jc w:val="center"/>
        <w:rPr>
          <w:rFonts w:ascii="Times New Roman" w:hAnsi="Times New Roman"/>
          <w:sz w:val="28"/>
          <w:szCs w:val="28"/>
        </w:rPr>
      </w:pPr>
      <w:r>
        <w:rPr>
          <w:rFonts w:ascii="Times New Roman" w:hAnsi="Times New Roman"/>
          <w:sz w:val="28"/>
          <w:szCs w:val="28"/>
        </w:rPr>
        <w:t>Анкета-Заявка</w:t>
      </w:r>
    </w:p>
    <w:p w:rsidR="00960BC3" w:rsidRDefault="00960BC3" w:rsidP="00960BC3">
      <w:pPr>
        <w:spacing w:after="0" w:line="240" w:lineRule="atLeast"/>
        <w:jc w:val="center"/>
        <w:rPr>
          <w:rFonts w:ascii="Times New Roman" w:hAnsi="Times New Roman"/>
          <w:sz w:val="28"/>
          <w:szCs w:val="28"/>
        </w:rPr>
      </w:pPr>
      <w:r>
        <w:rPr>
          <w:rFonts w:ascii="Times New Roman" w:hAnsi="Times New Roman"/>
          <w:sz w:val="28"/>
          <w:szCs w:val="28"/>
        </w:rPr>
        <w:t>участника конкурса «Лучший предприниматель  Спасского муниципального района Рязанской области»</w:t>
      </w:r>
    </w:p>
    <w:p w:rsidR="00960BC3" w:rsidRPr="007F5CE8" w:rsidRDefault="00960BC3" w:rsidP="00960BC3">
      <w:pPr>
        <w:spacing w:after="0" w:line="240" w:lineRule="atLeast"/>
        <w:jc w:val="center"/>
        <w:rPr>
          <w:rFonts w:ascii="Times New Roman" w:hAnsi="Times New Roman"/>
          <w:sz w:val="16"/>
          <w:szCs w:val="16"/>
        </w:rPr>
      </w:pPr>
      <w:r>
        <w:rPr>
          <w:rFonts w:ascii="Times New Roman" w:hAnsi="Times New Roman"/>
          <w:sz w:val="28"/>
          <w:szCs w:val="28"/>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8"/>
        <w:gridCol w:w="4496"/>
      </w:tblGrid>
      <w:tr w:rsidR="00960BC3" w:rsidRPr="00D112AD" w:rsidTr="008B6110">
        <w:trPr>
          <w:trHeight w:val="575"/>
        </w:trPr>
        <w:tc>
          <w:tcPr>
            <w:tcW w:w="9464" w:type="dxa"/>
            <w:gridSpan w:val="2"/>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center"/>
              <w:rPr>
                <w:rFonts w:ascii="Times New Roman" w:hAnsi="Times New Roman"/>
                <w:b/>
                <w:sz w:val="28"/>
                <w:szCs w:val="28"/>
              </w:rPr>
            </w:pPr>
            <w:r w:rsidRPr="00D112AD">
              <w:rPr>
                <w:rFonts w:ascii="Times New Roman" w:hAnsi="Times New Roman"/>
                <w:b/>
                <w:sz w:val="28"/>
                <w:szCs w:val="28"/>
              </w:rPr>
              <w:t>Сведения об участнике Конкурса</w:t>
            </w: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b/>
                <w:sz w:val="28"/>
                <w:szCs w:val="28"/>
                <w:lang w:val="en-US"/>
              </w:rPr>
            </w:pPr>
            <w:r w:rsidRPr="00D112AD">
              <w:rPr>
                <w:rFonts w:ascii="Times New Roman" w:hAnsi="Times New Roman"/>
                <w:b/>
                <w:sz w:val="28"/>
                <w:szCs w:val="28"/>
              </w:rPr>
              <w:t xml:space="preserve">Номинация </w:t>
            </w:r>
            <w:r w:rsidRPr="00D112AD">
              <w:rPr>
                <w:rFonts w:ascii="Times New Roman" w:hAnsi="Times New Roman"/>
                <w:b/>
                <w:sz w:val="28"/>
                <w:szCs w:val="28"/>
                <w:lang w:val="en-US"/>
              </w:rPr>
              <w:t>*</w:t>
            </w:r>
          </w:p>
        </w:tc>
        <w:tc>
          <w:tcPr>
            <w:tcW w:w="4496" w:type="dxa"/>
            <w:tcBorders>
              <w:top w:val="single" w:sz="4" w:space="0" w:color="auto"/>
              <w:left w:val="single" w:sz="4" w:space="0" w:color="auto"/>
              <w:bottom w:val="single" w:sz="4" w:space="0" w:color="auto"/>
              <w:right w:val="single" w:sz="4" w:space="0" w:color="auto"/>
            </w:tcBorders>
          </w:tcPr>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 xml:space="preserve">- «Лучший бизнес в сельском хозяйстве»  </w:t>
            </w:r>
          </w:p>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w:t>
            </w:r>
            <w:r w:rsidRPr="00262FC4">
              <w:rPr>
                <w:rFonts w:ascii="Times New Roman" w:hAnsi="Times New Roman"/>
                <w:sz w:val="28"/>
                <w:szCs w:val="28"/>
                <w:lang w:val="en-US"/>
              </w:rPr>
              <w:t> </w:t>
            </w:r>
            <w:r w:rsidRPr="00262FC4">
              <w:rPr>
                <w:rFonts w:ascii="Times New Roman" w:hAnsi="Times New Roman"/>
                <w:sz w:val="28"/>
                <w:szCs w:val="28"/>
              </w:rPr>
              <w:t>«Лучший бизнес в производственной сфере»</w:t>
            </w:r>
          </w:p>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w:t>
            </w:r>
            <w:r w:rsidRPr="00262FC4">
              <w:rPr>
                <w:rFonts w:ascii="Times New Roman" w:hAnsi="Times New Roman"/>
                <w:sz w:val="28"/>
                <w:szCs w:val="28"/>
                <w:lang w:val="en-US"/>
              </w:rPr>
              <w:t> </w:t>
            </w:r>
            <w:r w:rsidRPr="00262FC4">
              <w:rPr>
                <w:rFonts w:ascii="Times New Roman" w:hAnsi="Times New Roman"/>
                <w:sz w:val="28"/>
                <w:szCs w:val="28"/>
              </w:rPr>
              <w:t>«Лучший бизнес в сфере услуг»</w:t>
            </w:r>
          </w:p>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w:t>
            </w:r>
            <w:r w:rsidRPr="00262FC4">
              <w:rPr>
                <w:rFonts w:ascii="Times New Roman" w:hAnsi="Times New Roman"/>
                <w:sz w:val="28"/>
                <w:szCs w:val="28"/>
                <w:lang w:val="en-US"/>
              </w:rPr>
              <w:t> </w:t>
            </w:r>
            <w:r w:rsidRPr="00262FC4">
              <w:rPr>
                <w:rFonts w:ascii="Times New Roman" w:hAnsi="Times New Roman"/>
                <w:sz w:val="28"/>
                <w:szCs w:val="28"/>
              </w:rPr>
              <w:t>«Лучший социально-ответственный бизнес»</w:t>
            </w:r>
          </w:p>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 «Успешный старт»</w:t>
            </w:r>
          </w:p>
          <w:p w:rsidR="00960BC3" w:rsidRPr="00262FC4" w:rsidRDefault="00960BC3" w:rsidP="008B6110">
            <w:pPr>
              <w:spacing w:after="0" w:line="240" w:lineRule="auto"/>
              <w:rPr>
                <w:rFonts w:ascii="Times New Roman" w:hAnsi="Times New Roman"/>
                <w:sz w:val="28"/>
                <w:szCs w:val="28"/>
                <w:lang w:val="en-US"/>
              </w:rPr>
            </w:pPr>
            <w:r w:rsidRPr="00262FC4">
              <w:rPr>
                <w:rFonts w:ascii="Times New Roman" w:hAnsi="Times New Roman"/>
                <w:sz w:val="28"/>
                <w:szCs w:val="28"/>
              </w:rPr>
              <w:t>- «Бизнес – леди»</w:t>
            </w:r>
          </w:p>
          <w:p w:rsidR="00960BC3" w:rsidRPr="00D112AD" w:rsidRDefault="00960BC3" w:rsidP="008B6110">
            <w:pPr>
              <w:spacing w:after="0" w:line="240" w:lineRule="auto"/>
              <w:rPr>
                <w:rFonts w:ascii="Times New Roman" w:hAnsi="Times New Roman"/>
                <w:sz w:val="28"/>
                <w:szCs w:val="28"/>
                <w:lang w:val="en-US"/>
              </w:rPr>
            </w:pPr>
            <w:r w:rsidRPr="00262FC4">
              <w:rPr>
                <w:rFonts w:ascii="Times New Roman" w:hAnsi="Times New Roman"/>
                <w:sz w:val="28"/>
                <w:szCs w:val="28"/>
              </w:rPr>
              <w:t>-</w:t>
            </w:r>
            <w:r w:rsidRPr="00262FC4">
              <w:rPr>
                <w:rFonts w:ascii="Times New Roman" w:hAnsi="Times New Roman"/>
                <w:sz w:val="28"/>
                <w:szCs w:val="28"/>
                <w:lang w:val="en-US"/>
              </w:rPr>
              <w:t> </w:t>
            </w:r>
            <w:r w:rsidRPr="00262FC4">
              <w:rPr>
                <w:rFonts w:ascii="Times New Roman" w:hAnsi="Times New Roman"/>
                <w:sz w:val="28"/>
                <w:szCs w:val="28"/>
              </w:rPr>
              <w:t>«Предпринимательская династия»</w:t>
            </w: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2"/>
              </w:numPr>
              <w:spacing w:after="0" w:line="240" w:lineRule="auto"/>
              <w:jc w:val="both"/>
              <w:rPr>
                <w:rFonts w:ascii="Times New Roman" w:hAnsi="Times New Roman"/>
                <w:sz w:val="28"/>
                <w:szCs w:val="28"/>
              </w:rPr>
            </w:pPr>
            <w:r w:rsidRPr="00D112AD">
              <w:rPr>
                <w:rFonts w:ascii="Times New Roman" w:hAnsi="Times New Roman"/>
                <w:sz w:val="28"/>
                <w:szCs w:val="28"/>
              </w:rPr>
              <w:t>Фамилия, имя, отчество</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2"/>
              </w:numPr>
              <w:spacing w:after="0" w:line="240" w:lineRule="auto"/>
              <w:jc w:val="both"/>
              <w:rPr>
                <w:rFonts w:ascii="Times New Roman" w:hAnsi="Times New Roman"/>
                <w:sz w:val="28"/>
                <w:szCs w:val="28"/>
              </w:rPr>
            </w:pPr>
            <w:r w:rsidRPr="00D112AD">
              <w:rPr>
                <w:rFonts w:ascii="Times New Roman" w:hAnsi="Times New Roman"/>
                <w:sz w:val="28"/>
                <w:szCs w:val="28"/>
              </w:rPr>
              <w:t>Дата рождения</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2"/>
              </w:numPr>
              <w:spacing w:after="0" w:line="240" w:lineRule="auto"/>
              <w:jc w:val="both"/>
              <w:rPr>
                <w:rFonts w:ascii="Times New Roman" w:hAnsi="Times New Roman"/>
                <w:sz w:val="28"/>
                <w:szCs w:val="28"/>
              </w:rPr>
            </w:pPr>
            <w:r w:rsidRPr="00D112AD">
              <w:rPr>
                <w:rFonts w:ascii="Times New Roman" w:hAnsi="Times New Roman"/>
                <w:sz w:val="28"/>
                <w:szCs w:val="28"/>
              </w:rPr>
              <w:t>Образование</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2"/>
              </w:numPr>
              <w:spacing w:after="0" w:line="240" w:lineRule="auto"/>
              <w:jc w:val="both"/>
              <w:rPr>
                <w:rFonts w:ascii="Times New Roman" w:hAnsi="Times New Roman"/>
                <w:sz w:val="28"/>
                <w:szCs w:val="28"/>
              </w:rPr>
            </w:pPr>
            <w:r w:rsidRPr="00D112AD">
              <w:rPr>
                <w:rFonts w:ascii="Times New Roman" w:hAnsi="Times New Roman"/>
                <w:sz w:val="28"/>
                <w:szCs w:val="28"/>
              </w:rPr>
              <w:t>Мобильный телефон</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2"/>
              </w:numPr>
              <w:spacing w:after="0" w:line="240" w:lineRule="auto"/>
              <w:jc w:val="both"/>
              <w:rPr>
                <w:rFonts w:ascii="Times New Roman" w:hAnsi="Times New Roman"/>
                <w:sz w:val="28"/>
                <w:szCs w:val="28"/>
              </w:rPr>
            </w:pPr>
            <w:r w:rsidRPr="00D112AD">
              <w:rPr>
                <w:rFonts w:ascii="Times New Roman" w:hAnsi="Times New Roman"/>
                <w:sz w:val="28"/>
                <w:szCs w:val="28"/>
              </w:rPr>
              <w:t>Адрес электронной почты (</w:t>
            </w:r>
            <w:r w:rsidRPr="00D112AD">
              <w:rPr>
                <w:rFonts w:ascii="Times New Roman" w:hAnsi="Times New Roman"/>
                <w:sz w:val="28"/>
                <w:szCs w:val="28"/>
                <w:lang w:val="en-US"/>
              </w:rPr>
              <w:t>e</w:t>
            </w:r>
            <w:r w:rsidRPr="00D112AD">
              <w:rPr>
                <w:rFonts w:ascii="Times New Roman" w:hAnsi="Times New Roman"/>
                <w:sz w:val="28"/>
                <w:szCs w:val="28"/>
              </w:rPr>
              <w:t>-</w:t>
            </w:r>
            <w:r w:rsidRPr="00D112AD">
              <w:rPr>
                <w:rFonts w:ascii="Times New Roman" w:hAnsi="Times New Roman"/>
                <w:sz w:val="28"/>
                <w:szCs w:val="28"/>
                <w:lang w:val="en-US"/>
              </w:rPr>
              <w:t>mail</w:t>
            </w:r>
            <w:r w:rsidRPr="00D112AD">
              <w:rPr>
                <w:rFonts w:ascii="Times New Roman" w:hAnsi="Times New Roman"/>
                <w:sz w:val="28"/>
                <w:szCs w:val="28"/>
              </w:rPr>
              <w:t>)</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9464" w:type="dxa"/>
            <w:gridSpan w:val="2"/>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center"/>
              <w:rPr>
                <w:rFonts w:ascii="Times New Roman" w:hAnsi="Times New Roman"/>
                <w:b/>
                <w:sz w:val="28"/>
                <w:szCs w:val="28"/>
              </w:rPr>
            </w:pPr>
            <w:r w:rsidRPr="00D112AD">
              <w:rPr>
                <w:rFonts w:ascii="Times New Roman" w:hAnsi="Times New Roman"/>
                <w:b/>
                <w:sz w:val="28"/>
                <w:szCs w:val="28"/>
              </w:rPr>
              <w:t xml:space="preserve">Сведения об организации </w:t>
            </w: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jc w:val="both"/>
              <w:rPr>
                <w:rFonts w:ascii="Times New Roman" w:hAnsi="Times New Roman"/>
                <w:sz w:val="28"/>
                <w:szCs w:val="28"/>
              </w:rPr>
            </w:pPr>
            <w:r w:rsidRPr="00D112AD">
              <w:rPr>
                <w:rFonts w:ascii="Times New Roman" w:hAnsi="Times New Roman"/>
                <w:sz w:val="28"/>
                <w:szCs w:val="28"/>
              </w:rPr>
              <w:t>Наименование (краткое и полное)</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jc w:val="both"/>
              <w:rPr>
                <w:rFonts w:ascii="Times New Roman" w:hAnsi="Times New Roman"/>
                <w:sz w:val="28"/>
                <w:szCs w:val="28"/>
              </w:rPr>
            </w:pPr>
            <w:r w:rsidRPr="00D112AD">
              <w:rPr>
                <w:rFonts w:ascii="Times New Roman" w:hAnsi="Times New Roman"/>
                <w:sz w:val="28"/>
                <w:szCs w:val="28"/>
              </w:rPr>
              <w:t>Организационно-правовая форма</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jc w:val="both"/>
              <w:rPr>
                <w:rFonts w:ascii="Times New Roman" w:hAnsi="Times New Roman"/>
                <w:sz w:val="28"/>
                <w:szCs w:val="28"/>
              </w:rPr>
            </w:pPr>
            <w:r w:rsidRPr="00D112AD">
              <w:rPr>
                <w:rFonts w:ascii="Times New Roman" w:hAnsi="Times New Roman"/>
                <w:sz w:val="28"/>
                <w:szCs w:val="28"/>
              </w:rPr>
              <w:t>ИНН</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jc w:val="both"/>
              <w:rPr>
                <w:rFonts w:ascii="Times New Roman" w:hAnsi="Times New Roman"/>
                <w:sz w:val="28"/>
                <w:szCs w:val="28"/>
              </w:rPr>
            </w:pPr>
            <w:r w:rsidRPr="00D112AD">
              <w:rPr>
                <w:rFonts w:ascii="Times New Roman" w:hAnsi="Times New Roman"/>
                <w:sz w:val="28"/>
                <w:szCs w:val="28"/>
              </w:rPr>
              <w:lastRenderedPageBreak/>
              <w:t>Год основания компании</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jc w:val="both"/>
              <w:rPr>
                <w:rFonts w:ascii="Times New Roman" w:hAnsi="Times New Roman"/>
                <w:sz w:val="28"/>
                <w:szCs w:val="28"/>
              </w:rPr>
            </w:pPr>
            <w:r w:rsidRPr="00D112AD">
              <w:rPr>
                <w:rFonts w:ascii="Times New Roman" w:hAnsi="Times New Roman"/>
                <w:sz w:val="28"/>
                <w:szCs w:val="28"/>
              </w:rPr>
              <w:t>Адрес, индекс предприятия</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jc w:val="both"/>
              <w:rPr>
                <w:rFonts w:ascii="Times New Roman" w:hAnsi="Times New Roman"/>
                <w:sz w:val="28"/>
                <w:szCs w:val="28"/>
              </w:rPr>
            </w:pPr>
            <w:r w:rsidRPr="00D112AD">
              <w:rPr>
                <w:rFonts w:ascii="Times New Roman" w:hAnsi="Times New Roman"/>
                <w:sz w:val="28"/>
                <w:szCs w:val="28"/>
              </w:rPr>
              <w:t>Телефон, факс, e-</w:t>
            </w:r>
            <w:r w:rsidRPr="00D112AD">
              <w:rPr>
                <w:rFonts w:ascii="Times New Roman" w:hAnsi="Times New Roman"/>
                <w:sz w:val="28"/>
                <w:szCs w:val="28"/>
                <w:lang w:val="en-US"/>
              </w:rPr>
              <w:t>mail</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jc w:val="both"/>
              <w:rPr>
                <w:rFonts w:ascii="Times New Roman" w:hAnsi="Times New Roman"/>
                <w:sz w:val="28"/>
                <w:szCs w:val="28"/>
              </w:rPr>
            </w:pPr>
            <w:r w:rsidRPr="00D112AD">
              <w:rPr>
                <w:rFonts w:ascii="Times New Roman" w:hAnsi="Times New Roman"/>
                <w:sz w:val="28"/>
                <w:szCs w:val="28"/>
              </w:rPr>
              <w:t>Интернет-сайт компании</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jc w:val="both"/>
              <w:rPr>
                <w:rFonts w:ascii="Times New Roman" w:hAnsi="Times New Roman"/>
                <w:sz w:val="28"/>
                <w:szCs w:val="28"/>
              </w:rPr>
            </w:pPr>
            <w:r w:rsidRPr="00D112AD">
              <w:rPr>
                <w:rFonts w:ascii="Times New Roman" w:hAnsi="Times New Roman"/>
                <w:sz w:val="28"/>
                <w:szCs w:val="28"/>
              </w:rPr>
              <w:t xml:space="preserve">Основной вид деятельности </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rPr>
                <w:rFonts w:ascii="Times New Roman" w:hAnsi="Times New Roman"/>
                <w:sz w:val="28"/>
                <w:szCs w:val="28"/>
              </w:rPr>
            </w:pPr>
            <w:r w:rsidRPr="00D112AD">
              <w:rPr>
                <w:rFonts w:ascii="Times New Roman" w:hAnsi="Times New Roman"/>
                <w:sz w:val="28"/>
                <w:szCs w:val="28"/>
              </w:rPr>
              <w:t xml:space="preserve">Опишите основную идею Вашего бизнеса в одном-двух предложениях </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rPr>
                <w:rFonts w:ascii="Times New Roman" w:hAnsi="Times New Roman"/>
                <w:sz w:val="28"/>
                <w:szCs w:val="28"/>
              </w:rPr>
            </w:pPr>
            <w:r w:rsidRPr="00D112AD">
              <w:rPr>
                <w:rFonts w:ascii="Times New Roman" w:hAnsi="Times New Roman"/>
                <w:sz w:val="28"/>
                <w:szCs w:val="28"/>
              </w:rPr>
              <w:t xml:space="preserve"> Объем реализации продукции (товаров, услуг) с разбивкой по трем последним годам, тыс. руб.</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rPr>
                <w:rFonts w:ascii="Times New Roman" w:hAnsi="Times New Roman"/>
                <w:sz w:val="28"/>
                <w:szCs w:val="28"/>
              </w:rPr>
            </w:pPr>
            <w:r w:rsidRPr="00D112AD">
              <w:rPr>
                <w:rFonts w:ascii="Times New Roman" w:hAnsi="Times New Roman"/>
                <w:sz w:val="28"/>
                <w:szCs w:val="28"/>
                <w:lang w:val="en-US"/>
              </w:rPr>
              <w:t> </w:t>
            </w:r>
            <w:r w:rsidRPr="00D112AD">
              <w:rPr>
                <w:rFonts w:ascii="Times New Roman" w:hAnsi="Times New Roman"/>
                <w:sz w:val="28"/>
                <w:szCs w:val="28"/>
              </w:rPr>
              <w:t>Прибыль до уплаты налогов и процентов по кредитам с разбивкой по трем последним годам, тыс. руб.</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rPr>
                <w:rFonts w:ascii="Times New Roman" w:hAnsi="Times New Roman"/>
                <w:sz w:val="28"/>
                <w:szCs w:val="28"/>
              </w:rPr>
            </w:pPr>
            <w:r w:rsidRPr="00D112AD">
              <w:rPr>
                <w:rFonts w:ascii="Times New Roman" w:hAnsi="Times New Roman"/>
                <w:sz w:val="28"/>
                <w:szCs w:val="28"/>
              </w:rPr>
              <w:t xml:space="preserve"> Сумма уплаченных налогов в бюджеты всех уровней (относительно к среднему показателю в отрасли) за предыдущий год, тыс. руб.</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rPr>
                <w:rFonts w:ascii="Times New Roman" w:hAnsi="Times New Roman"/>
                <w:sz w:val="28"/>
                <w:szCs w:val="28"/>
              </w:rPr>
            </w:pPr>
            <w:r w:rsidRPr="00D112AD">
              <w:rPr>
                <w:rFonts w:ascii="Times New Roman" w:hAnsi="Times New Roman"/>
                <w:sz w:val="28"/>
                <w:szCs w:val="28"/>
              </w:rPr>
              <w:t xml:space="preserve"> Средняя заработная плата за предыдущий год (относительно к среднему показателю в отрасли), руб.</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4968"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numPr>
                <w:ilvl w:val="0"/>
                <w:numId w:val="3"/>
              </w:numPr>
              <w:spacing w:after="0" w:line="240" w:lineRule="auto"/>
              <w:rPr>
                <w:rFonts w:ascii="Times New Roman" w:hAnsi="Times New Roman"/>
                <w:sz w:val="28"/>
                <w:szCs w:val="28"/>
              </w:rPr>
            </w:pPr>
            <w:r w:rsidRPr="00D112AD">
              <w:rPr>
                <w:rFonts w:ascii="Times New Roman" w:hAnsi="Times New Roman"/>
                <w:sz w:val="28"/>
                <w:szCs w:val="28"/>
              </w:rPr>
              <w:t xml:space="preserve">  Количество созданных новых рабочих мест за предыдущий год, ед.</w:t>
            </w:r>
          </w:p>
        </w:tc>
        <w:tc>
          <w:tcPr>
            <w:tcW w:w="4496"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bl>
    <w:p w:rsidR="00960BC3" w:rsidRPr="009E2525" w:rsidRDefault="00960BC3" w:rsidP="00960BC3">
      <w:pPr>
        <w:spacing w:after="0" w:line="240" w:lineRule="auto"/>
        <w:jc w:val="both"/>
        <w:rPr>
          <w:rFonts w:ascii="Times New Roman" w:hAnsi="Times New Roman"/>
          <w:sz w:val="28"/>
          <w:szCs w:val="28"/>
        </w:rPr>
      </w:pPr>
    </w:p>
    <w:p w:rsidR="00960BC3" w:rsidRPr="00262FC4" w:rsidRDefault="00960BC3" w:rsidP="00960BC3">
      <w:pPr>
        <w:rPr>
          <w:rFonts w:ascii="Times New Roman" w:hAnsi="Times New Roman"/>
          <w:sz w:val="28"/>
          <w:szCs w:val="28"/>
        </w:rPr>
      </w:pPr>
      <w:r w:rsidRPr="00262FC4">
        <w:rPr>
          <w:rFonts w:ascii="Times New Roman" w:hAnsi="Times New Roman"/>
          <w:sz w:val="28"/>
          <w:szCs w:val="28"/>
        </w:rPr>
        <w:t xml:space="preserve">*  - указывается номинация, в которой участвует субъект малого (среднего) предпринимательства </w:t>
      </w:r>
    </w:p>
    <w:p w:rsidR="00960BC3" w:rsidRPr="00262FC4" w:rsidRDefault="00960BC3" w:rsidP="00960BC3">
      <w:pPr>
        <w:spacing w:after="0" w:line="240" w:lineRule="atLeast"/>
        <w:ind w:firstLine="708"/>
        <w:jc w:val="both"/>
        <w:rPr>
          <w:rFonts w:ascii="Times New Roman" w:hAnsi="Times New Roman"/>
          <w:sz w:val="28"/>
          <w:szCs w:val="28"/>
        </w:rPr>
      </w:pPr>
      <w:r w:rsidRPr="00EE4252">
        <w:rPr>
          <w:rFonts w:ascii="Times New Roman" w:hAnsi="Times New Roman"/>
          <w:spacing w:val="-20"/>
          <w:sz w:val="28"/>
          <w:szCs w:val="28"/>
        </w:rPr>
        <w:t xml:space="preserve">Я согласен с условиями конкурса </w:t>
      </w:r>
      <w:r w:rsidRPr="00EE4252">
        <w:rPr>
          <w:rFonts w:ascii="Times New Roman" w:hAnsi="Times New Roman"/>
          <w:sz w:val="28"/>
          <w:szCs w:val="28"/>
        </w:rPr>
        <w:t>«Лучший предприниматель Спасского муниципального района Рязанской области», определенными в</w:t>
      </w:r>
      <w:r w:rsidRPr="00262FC4">
        <w:rPr>
          <w:rFonts w:ascii="Times New Roman" w:hAnsi="Times New Roman"/>
          <w:sz w:val="28"/>
          <w:szCs w:val="28"/>
        </w:rPr>
        <w:t xml:space="preserve"> Положении о нем.</w:t>
      </w:r>
    </w:p>
    <w:p w:rsidR="00960BC3" w:rsidRPr="00262FC4" w:rsidRDefault="00960BC3" w:rsidP="00960BC3">
      <w:pPr>
        <w:tabs>
          <w:tab w:val="left" w:pos="0"/>
        </w:tabs>
        <w:spacing w:after="0" w:line="240" w:lineRule="auto"/>
        <w:ind w:firstLine="709"/>
        <w:jc w:val="both"/>
        <w:rPr>
          <w:rFonts w:ascii="Times New Roman" w:hAnsi="Times New Roman"/>
          <w:sz w:val="28"/>
          <w:szCs w:val="28"/>
          <w:shd w:val="clear" w:color="auto" w:fill="FFFFFF"/>
        </w:rPr>
      </w:pPr>
      <w:r w:rsidRPr="00262FC4">
        <w:rPr>
          <w:rFonts w:ascii="Times New Roman" w:hAnsi="Times New Roman"/>
          <w:sz w:val="28"/>
          <w:szCs w:val="28"/>
          <w:shd w:val="clear" w:color="auto" w:fill="FFFFFF"/>
        </w:rPr>
        <w:t>Настоящим во исполнение требований Федерального закона «О персональных данных» № 152-ФЗ от 27.07.2006 г. даю свое письменное согласие на обработку моих персональных данных.</w:t>
      </w:r>
    </w:p>
    <w:p w:rsidR="00960BC3" w:rsidRPr="00262FC4" w:rsidRDefault="00960BC3" w:rsidP="00960BC3">
      <w:pPr>
        <w:tabs>
          <w:tab w:val="left" w:pos="0"/>
        </w:tabs>
        <w:spacing w:after="0" w:line="240" w:lineRule="auto"/>
        <w:ind w:firstLine="709"/>
        <w:jc w:val="both"/>
        <w:rPr>
          <w:rFonts w:ascii="Times New Roman" w:hAnsi="Times New Roman"/>
          <w:sz w:val="28"/>
          <w:szCs w:val="28"/>
          <w:shd w:val="clear" w:color="auto" w:fill="FFFFFF"/>
        </w:rPr>
      </w:pPr>
      <w:proofErr w:type="gramStart"/>
      <w:r w:rsidRPr="00262FC4">
        <w:rPr>
          <w:rFonts w:ascii="Times New Roman" w:hAnsi="Times New Roman"/>
          <w:sz w:val="28"/>
          <w:szCs w:val="28"/>
          <w:shd w:val="clear" w:color="auto" w:fill="FFFFFF"/>
        </w:rPr>
        <w:t>Я уведомлен и понимаю, что под обработкой персональных данных подразумевается сбор, систематизация, накопление, хранение, уточнение (обновление, изменение), использование, распространение (в том числе передачу), обезличивание, блокирование, уничтожение и любые другие действия (операции) с персональными данными.</w:t>
      </w:r>
      <w:proofErr w:type="gramEnd"/>
    </w:p>
    <w:p w:rsidR="00960BC3" w:rsidRPr="00262FC4" w:rsidRDefault="00960BC3" w:rsidP="00960BC3">
      <w:pPr>
        <w:tabs>
          <w:tab w:val="left" w:pos="0"/>
        </w:tabs>
        <w:spacing w:after="0" w:line="240" w:lineRule="auto"/>
        <w:ind w:firstLine="709"/>
        <w:jc w:val="both"/>
        <w:rPr>
          <w:rFonts w:ascii="Times New Roman" w:hAnsi="Times New Roman"/>
          <w:sz w:val="28"/>
          <w:szCs w:val="28"/>
          <w:shd w:val="clear" w:color="auto" w:fill="FFFFFF"/>
        </w:rPr>
      </w:pPr>
      <w:r w:rsidRPr="00262FC4">
        <w:rPr>
          <w:rFonts w:ascii="Times New Roman" w:hAnsi="Times New Roman"/>
          <w:sz w:val="28"/>
          <w:szCs w:val="28"/>
          <w:shd w:val="clear" w:color="auto" w:fill="FFFFFF"/>
        </w:rPr>
        <w:t xml:space="preserve">Также под персональными данными подразумевается любая информация, имеющая ко мне отношение как к субъекту персональных данных, в том числе  фамилия, имя, отчество, дата и место рождения, адрес </w:t>
      </w:r>
      <w:r w:rsidRPr="00262FC4">
        <w:rPr>
          <w:rFonts w:ascii="Times New Roman" w:hAnsi="Times New Roman"/>
          <w:sz w:val="28"/>
          <w:szCs w:val="28"/>
          <w:shd w:val="clear" w:color="auto" w:fill="FFFFFF"/>
        </w:rPr>
        <w:lastRenderedPageBreak/>
        <w:t>проживания, семейный статус, информация о наличии имущества, образование, доходы, и любая другая информация.</w:t>
      </w:r>
    </w:p>
    <w:p w:rsidR="00960BC3" w:rsidRPr="00262FC4" w:rsidRDefault="00960BC3" w:rsidP="00960BC3">
      <w:pPr>
        <w:tabs>
          <w:tab w:val="left" w:pos="0"/>
        </w:tabs>
        <w:spacing w:after="0" w:line="240" w:lineRule="auto"/>
        <w:ind w:firstLine="709"/>
        <w:jc w:val="both"/>
        <w:rPr>
          <w:rFonts w:ascii="Times New Roman" w:hAnsi="Times New Roman"/>
          <w:sz w:val="28"/>
          <w:szCs w:val="28"/>
        </w:rPr>
      </w:pPr>
      <w:r w:rsidRPr="00262FC4">
        <w:rPr>
          <w:rFonts w:ascii="Times New Roman" w:hAnsi="Times New Roman"/>
          <w:sz w:val="28"/>
          <w:szCs w:val="28"/>
          <w:shd w:val="clear" w:color="auto" w:fill="FFFFFF"/>
        </w:rPr>
        <w:t>Порядок отзыва согласия на обработку персональных данных мне известен.</w:t>
      </w:r>
    </w:p>
    <w:p w:rsidR="00960BC3" w:rsidRPr="007F5CE8" w:rsidRDefault="00960BC3" w:rsidP="00960BC3">
      <w:pPr>
        <w:spacing w:after="0" w:line="240" w:lineRule="auto"/>
        <w:jc w:val="both"/>
        <w:rPr>
          <w:rFonts w:ascii="Times New Roman" w:hAnsi="Times New Roman"/>
          <w:sz w:val="24"/>
          <w:szCs w:val="24"/>
        </w:rPr>
      </w:pPr>
    </w:p>
    <w:tbl>
      <w:tblPr>
        <w:tblW w:w="0" w:type="auto"/>
        <w:tblInd w:w="108" w:type="dxa"/>
        <w:tblLook w:val="00A0"/>
      </w:tblPr>
      <w:tblGrid>
        <w:gridCol w:w="2411"/>
        <w:gridCol w:w="280"/>
        <w:gridCol w:w="2997"/>
        <w:gridCol w:w="287"/>
        <w:gridCol w:w="3487"/>
      </w:tblGrid>
      <w:tr w:rsidR="00960BC3" w:rsidRPr="00534493" w:rsidTr="008B6110">
        <w:tc>
          <w:tcPr>
            <w:tcW w:w="2518" w:type="dxa"/>
            <w:tcBorders>
              <w:bottom w:val="single" w:sz="4" w:space="0" w:color="auto"/>
            </w:tcBorders>
          </w:tcPr>
          <w:p w:rsidR="00960BC3" w:rsidRPr="00534493" w:rsidRDefault="00960BC3" w:rsidP="008B6110">
            <w:pPr>
              <w:spacing w:after="0" w:line="240" w:lineRule="auto"/>
              <w:jc w:val="both"/>
              <w:rPr>
                <w:rFonts w:ascii="Times New Roman" w:hAnsi="Times New Roman"/>
                <w:sz w:val="28"/>
                <w:szCs w:val="28"/>
              </w:rPr>
            </w:pPr>
          </w:p>
        </w:tc>
        <w:tc>
          <w:tcPr>
            <w:tcW w:w="284" w:type="dxa"/>
          </w:tcPr>
          <w:p w:rsidR="00960BC3" w:rsidRPr="00534493" w:rsidRDefault="00960BC3" w:rsidP="008B6110">
            <w:pPr>
              <w:spacing w:after="0" w:line="240" w:lineRule="auto"/>
              <w:jc w:val="both"/>
              <w:rPr>
                <w:rFonts w:ascii="Times New Roman" w:hAnsi="Times New Roman"/>
                <w:sz w:val="28"/>
                <w:szCs w:val="28"/>
              </w:rPr>
            </w:pPr>
          </w:p>
        </w:tc>
        <w:tc>
          <w:tcPr>
            <w:tcW w:w="3111" w:type="dxa"/>
            <w:tcBorders>
              <w:bottom w:val="single" w:sz="4" w:space="0" w:color="auto"/>
            </w:tcBorders>
          </w:tcPr>
          <w:p w:rsidR="00960BC3" w:rsidRPr="00534493" w:rsidRDefault="00960BC3" w:rsidP="008B6110">
            <w:pPr>
              <w:spacing w:after="0" w:line="240" w:lineRule="auto"/>
              <w:jc w:val="both"/>
              <w:rPr>
                <w:rFonts w:ascii="Times New Roman" w:hAnsi="Times New Roman"/>
                <w:sz w:val="28"/>
                <w:szCs w:val="28"/>
              </w:rPr>
            </w:pPr>
          </w:p>
        </w:tc>
        <w:tc>
          <w:tcPr>
            <w:tcW w:w="291" w:type="dxa"/>
          </w:tcPr>
          <w:p w:rsidR="00960BC3" w:rsidRPr="00534493" w:rsidRDefault="00960BC3" w:rsidP="008B6110">
            <w:pPr>
              <w:spacing w:after="0" w:line="240" w:lineRule="auto"/>
              <w:jc w:val="both"/>
              <w:rPr>
                <w:rFonts w:ascii="Times New Roman" w:hAnsi="Times New Roman"/>
                <w:sz w:val="28"/>
                <w:szCs w:val="28"/>
              </w:rPr>
            </w:pPr>
          </w:p>
        </w:tc>
        <w:tc>
          <w:tcPr>
            <w:tcW w:w="3651" w:type="dxa"/>
            <w:tcBorders>
              <w:bottom w:val="single" w:sz="4" w:space="0" w:color="auto"/>
            </w:tcBorders>
          </w:tcPr>
          <w:p w:rsidR="00960BC3" w:rsidRPr="00534493" w:rsidRDefault="00960BC3" w:rsidP="008B6110">
            <w:pPr>
              <w:spacing w:after="0" w:line="240" w:lineRule="auto"/>
              <w:jc w:val="both"/>
              <w:rPr>
                <w:rFonts w:ascii="Times New Roman" w:hAnsi="Times New Roman"/>
                <w:sz w:val="28"/>
                <w:szCs w:val="28"/>
              </w:rPr>
            </w:pPr>
          </w:p>
        </w:tc>
      </w:tr>
      <w:tr w:rsidR="00960BC3" w:rsidRPr="00534493" w:rsidTr="008B6110">
        <w:tc>
          <w:tcPr>
            <w:tcW w:w="2518" w:type="dxa"/>
            <w:tcBorders>
              <w:top w:val="single" w:sz="4" w:space="0" w:color="auto"/>
            </w:tcBorders>
          </w:tcPr>
          <w:p w:rsidR="00960BC3" w:rsidRPr="00534493" w:rsidRDefault="00960BC3" w:rsidP="008B6110">
            <w:pPr>
              <w:spacing w:after="0" w:line="240" w:lineRule="auto"/>
              <w:jc w:val="both"/>
              <w:rPr>
                <w:rFonts w:ascii="Times New Roman" w:hAnsi="Times New Roman"/>
                <w:sz w:val="28"/>
                <w:szCs w:val="28"/>
              </w:rPr>
            </w:pPr>
            <w:r w:rsidRPr="00534493">
              <w:rPr>
                <w:rFonts w:ascii="Times New Roman" w:hAnsi="Times New Roman"/>
                <w:sz w:val="28"/>
                <w:szCs w:val="28"/>
              </w:rPr>
              <w:t>Дата</w:t>
            </w:r>
          </w:p>
        </w:tc>
        <w:tc>
          <w:tcPr>
            <w:tcW w:w="284" w:type="dxa"/>
          </w:tcPr>
          <w:p w:rsidR="00960BC3" w:rsidRPr="00534493" w:rsidRDefault="00960BC3" w:rsidP="008B6110">
            <w:pPr>
              <w:spacing w:after="0" w:line="240" w:lineRule="auto"/>
              <w:jc w:val="both"/>
              <w:rPr>
                <w:rFonts w:ascii="Times New Roman" w:hAnsi="Times New Roman"/>
                <w:sz w:val="28"/>
                <w:szCs w:val="28"/>
              </w:rPr>
            </w:pPr>
          </w:p>
        </w:tc>
        <w:tc>
          <w:tcPr>
            <w:tcW w:w="3111" w:type="dxa"/>
            <w:tcBorders>
              <w:top w:val="single" w:sz="4" w:space="0" w:color="auto"/>
            </w:tcBorders>
          </w:tcPr>
          <w:p w:rsidR="00960BC3" w:rsidRPr="00534493" w:rsidRDefault="00960BC3" w:rsidP="008B6110">
            <w:pPr>
              <w:spacing w:after="0" w:line="240" w:lineRule="auto"/>
              <w:jc w:val="both"/>
              <w:rPr>
                <w:rFonts w:ascii="Times New Roman" w:hAnsi="Times New Roman"/>
                <w:sz w:val="28"/>
                <w:szCs w:val="28"/>
              </w:rPr>
            </w:pPr>
            <w:r w:rsidRPr="00534493">
              <w:rPr>
                <w:rFonts w:ascii="Times New Roman" w:hAnsi="Times New Roman"/>
                <w:sz w:val="28"/>
                <w:szCs w:val="28"/>
              </w:rPr>
              <w:t>Подпись</w:t>
            </w:r>
          </w:p>
        </w:tc>
        <w:tc>
          <w:tcPr>
            <w:tcW w:w="291" w:type="dxa"/>
          </w:tcPr>
          <w:p w:rsidR="00960BC3" w:rsidRPr="00534493" w:rsidRDefault="00960BC3" w:rsidP="008B6110">
            <w:pPr>
              <w:spacing w:after="0" w:line="240" w:lineRule="auto"/>
              <w:jc w:val="both"/>
              <w:rPr>
                <w:rFonts w:ascii="Times New Roman" w:hAnsi="Times New Roman"/>
                <w:sz w:val="28"/>
                <w:szCs w:val="28"/>
              </w:rPr>
            </w:pPr>
          </w:p>
        </w:tc>
        <w:tc>
          <w:tcPr>
            <w:tcW w:w="3651" w:type="dxa"/>
            <w:tcBorders>
              <w:top w:val="single" w:sz="4" w:space="0" w:color="auto"/>
            </w:tcBorders>
          </w:tcPr>
          <w:p w:rsidR="00960BC3" w:rsidRPr="00534493" w:rsidRDefault="00960BC3" w:rsidP="008B6110">
            <w:pPr>
              <w:spacing w:after="0" w:line="240" w:lineRule="auto"/>
              <w:jc w:val="both"/>
              <w:rPr>
                <w:rFonts w:ascii="Times New Roman" w:hAnsi="Times New Roman"/>
                <w:sz w:val="28"/>
                <w:szCs w:val="28"/>
              </w:rPr>
            </w:pPr>
            <w:r w:rsidRPr="00534493">
              <w:rPr>
                <w:rFonts w:ascii="Times New Roman" w:hAnsi="Times New Roman"/>
                <w:sz w:val="28"/>
                <w:szCs w:val="28"/>
              </w:rPr>
              <w:t>Ф.И.О</w:t>
            </w:r>
          </w:p>
        </w:tc>
      </w:tr>
    </w:tbl>
    <w:p w:rsidR="00960BC3" w:rsidRPr="007F5CE8" w:rsidRDefault="00960BC3" w:rsidP="00960BC3">
      <w:pPr>
        <w:spacing w:after="0" w:line="240" w:lineRule="auto"/>
        <w:jc w:val="both"/>
        <w:rPr>
          <w:rFonts w:ascii="Times New Roman" w:hAnsi="Times New Roman"/>
          <w:sz w:val="24"/>
          <w:szCs w:val="24"/>
        </w:rPr>
      </w:pPr>
    </w:p>
    <w:p w:rsidR="00960BC3" w:rsidRPr="00262FC4" w:rsidRDefault="00960BC3" w:rsidP="00960BC3">
      <w:pPr>
        <w:spacing w:after="0" w:line="240" w:lineRule="atLeast"/>
        <w:ind w:firstLine="708"/>
        <w:jc w:val="both"/>
        <w:rPr>
          <w:rFonts w:ascii="Times New Roman" w:hAnsi="Times New Roman"/>
          <w:sz w:val="28"/>
          <w:szCs w:val="28"/>
        </w:rPr>
      </w:pPr>
      <w:r w:rsidRPr="00262FC4">
        <w:rPr>
          <w:rFonts w:ascii="Times New Roman" w:hAnsi="Times New Roman"/>
          <w:sz w:val="28"/>
          <w:szCs w:val="28"/>
        </w:rPr>
        <w:t>Предприятие/ индивидуальный предприниматель не находится в состоянии ликвидации или банкротства.</w:t>
      </w:r>
    </w:p>
    <w:p w:rsidR="00960BC3" w:rsidRPr="00262FC4" w:rsidRDefault="00960BC3" w:rsidP="00960BC3">
      <w:pPr>
        <w:spacing w:after="0" w:line="240" w:lineRule="atLeast"/>
        <w:ind w:firstLine="708"/>
        <w:jc w:val="both"/>
        <w:rPr>
          <w:rFonts w:ascii="Times New Roman" w:hAnsi="Times New Roman"/>
          <w:sz w:val="28"/>
          <w:szCs w:val="28"/>
        </w:rPr>
      </w:pPr>
      <w:r w:rsidRPr="00262FC4">
        <w:rPr>
          <w:rFonts w:ascii="Times New Roman" w:hAnsi="Times New Roman"/>
          <w:sz w:val="28"/>
          <w:szCs w:val="28"/>
        </w:rPr>
        <w:t>Полноту и достоверность сведений, указанных в Анкете-Заявке, гарантирую ______________________.</w:t>
      </w:r>
    </w:p>
    <w:p w:rsidR="00960BC3" w:rsidRPr="00262FC4" w:rsidRDefault="00960BC3" w:rsidP="00960BC3">
      <w:pPr>
        <w:spacing w:after="0" w:line="240" w:lineRule="atLeast"/>
        <w:ind w:firstLine="708"/>
        <w:jc w:val="both"/>
        <w:rPr>
          <w:rFonts w:ascii="Times New Roman" w:hAnsi="Times New Roman"/>
          <w:sz w:val="28"/>
          <w:szCs w:val="28"/>
        </w:rPr>
      </w:pPr>
      <w:r w:rsidRPr="00262FC4">
        <w:rPr>
          <w:rFonts w:ascii="Times New Roman" w:hAnsi="Times New Roman"/>
          <w:sz w:val="28"/>
          <w:szCs w:val="28"/>
        </w:rPr>
        <w:t xml:space="preserve">               (подпись руководителя)</w:t>
      </w:r>
    </w:p>
    <w:p w:rsidR="00960BC3" w:rsidRPr="00262FC4" w:rsidRDefault="00960BC3" w:rsidP="00960BC3">
      <w:pPr>
        <w:spacing w:after="0" w:line="240" w:lineRule="atLeast"/>
        <w:ind w:firstLine="708"/>
        <w:jc w:val="both"/>
        <w:rPr>
          <w:rFonts w:ascii="Times New Roman" w:hAnsi="Times New Roman"/>
          <w:sz w:val="28"/>
          <w:szCs w:val="28"/>
        </w:rPr>
      </w:pPr>
      <w:r w:rsidRPr="00262FC4">
        <w:rPr>
          <w:rFonts w:ascii="Times New Roman" w:hAnsi="Times New Roman"/>
          <w:sz w:val="28"/>
          <w:szCs w:val="28"/>
        </w:rPr>
        <w:t>Уведомлен о том, что участники Конкурса, представившие недостоверные сведения, не допускаются к участию в Конкурсе либо снимаются с участия в Конкурсе в процессе его проведения.</w:t>
      </w:r>
    </w:p>
    <w:p w:rsidR="00960BC3" w:rsidRPr="00262FC4" w:rsidRDefault="00960BC3" w:rsidP="00960BC3">
      <w:pPr>
        <w:spacing w:after="0" w:line="240" w:lineRule="atLeast"/>
        <w:ind w:firstLine="708"/>
        <w:jc w:val="both"/>
        <w:rPr>
          <w:rFonts w:ascii="Times New Roman" w:hAnsi="Times New Roman"/>
          <w:sz w:val="28"/>
          <w:szCs w:val="28"/>
        </w:rPr>
      </w:pPr>
    </w:p>
    <w:p w:rsidR="00960BC3" w:rsidRPr="00262FC4" w:rsidRDefault="00960BC3" w:rsidP="00960BC3">
      <w:pPr>
        <w:spacing w:after="0" w:line="240" w:lineRule="atLeast"/>
        <w:ind w:firstLine="708"/>
        <w:jc w:val="both"/>
        <w:rPr>
          <w:rFonts w:ascii="Times New Roman" w:hAnsi="Times New Roman"/>
          <w:sz w:val="28"/>
          <w:szCs w:val="28"/>
        </w:rPr>
      </w:pPr>
      <w:r w:rsidRPr="00262FC4">
        <w:rPr>
          <w:rFonts w:ascii="Times New Roman" w:hAnsi="Times New Roman"/>
          <w:sz w:val="28"/>
          <w:szCs w:val="28"/>
        </w:rPr>
        <w:t>Приложение: информация о деятельности субъекта малого и среднего предпринимательства муниципального образования Рязанской области.</w:t>
      </w:r>
    </w:p>
    <w:p w:rsidR="00960BC3" w:rsidRPr="00262FC4" w:rsidRDefault="00960BC3" w:rsidP="00960BC3">
      <w:pPr>
        <w:spacing w:after="0" w:line="240" w:lineRule="atLeast"/>
        <w:ind w:firstLine="708"/>
        <w:jc w:val="both"/>
        <w:rPr>
          <w:rFonts w:ascii="Times New Roman" w:hAnsi="Times New Roman"/>
          <w:sz w:val="28"/>
          <w:szCs w:val="28"/>
        </w:rPr>
      </w:pPr>
    </w:p>
    <w:p w:rsidR="00960BC3" w:rsidRPr="00262FC4" w:rsidRDefault="00960BC3" w:rsidP="00960BC3">
      <w:pPr>
        <w:spacing w:after="0" w:line="240" w:lineRule="atLeast"/>
        <w:jc w:val="both"/>
        <w:rPr>
          <w:rFonts w:ascii="Times New Roman" w:hAnsi="Times New Roman"/>
          <w:sz w:val="28"/>
          <w:szCs w:val="28"/>
        </w:rPr>
      </w:pPr>
      <w:r w:rsidRPr="00262FC4">
        <w:rPr>
          <w:rFonts w:ascii="Times New Roman" w:hAnsi="Times New Roman"/>
          <w:sz w:val="28"/>
          <w:szCs w:val="28"/>
        </w:rPr>
        <w:t>Руководитель предприятия/</w:t>
      </w:r>
    </w:p>
    <w:p w:rsidR="00960BC3" w:rsidRPr="00262FC4" w:rsidRDefault="00960BC3" w:rsidP="00960BC3">
      <w:pPr>
        <w:spacing w:after="0" w:line="240" w:lineRule="atLeast"/>
        <w:jc w:val="both"/>
        <w:rPr>
          <w:rFonts w:ascii="Times New Roman" w:hAnsi="Times New Roman"/>
          <w:sz w:val="28"/>
          <w:szCs w:val="28"/>
        </w:rPr>
      </w:pPr>
      <w:r w:rsidRPr="00262FC4">
        <w:rPr>
          <w:rFonts w:ascii="Times New Roman" w:hAnsi="Times New Roman"/>
          <w:sz w:val="28"/>
          <w:szCs w:val="28"/>
        </w:rPr>
        <w:t>Индивидуальный п</w:t>
      </w:r>
      <w:r>
        <w:rPr>
          <w:rFonts w:ascii="Times New Roman" w:hAnsi="Times New Roman"/>
          <w:sz w:val="28"/>
          <w:szCs w:val="28"/>
        </w:rPr>
        <w:t xml:space="preserve">редприниматель ________________    </w:t>
      </w:r>
      <w:r w:rsidRPr="00262FC4">
        <w:rPr>
          <w:rFonts w:ascii="Times New Roman" w:hAnsi="Times New Roman"/>
          <w:sz w:val="28"/>
          <w:szCs w:val="28"/>
        </w:rPr>
        <w:t xml:space="preserve">  ________________</w:t>
      </w:r>
    </w:p>
    <w:p w:rsidR="00960BC3" w:rsidRPr="00262FC4" w:rsidRDefault="00960BC3" w:rsidP="00960BC3">
      <w:pPr>
        <w:spacing w:after="0" w:line="240" w:lineRule="atLeast"/>
        <w:jc w:val="both"/>
        <w:rPr>
          <w:rFonts w:ascii="Times New Roman" w:hAnsi="Times New Roman"/>
          <w:sz w:val="28"/>
          <w:szCs w:val="28"/>
        </w:rPr>
      </w:pPr>
      <w:r w:rsidRPr="00262FC4">
        <w:rPr>
          <w:rFonts w:ascii="Times New Roman" w:hAnsi="Times New Roman"/>
          <w:sz w:val="28"/>
          <w:szCs w:val="28"/>
        </w:rPr>
        <w:tab/>
      </w:r>
      <w:r w:rsidRPr="00262FC4">
        <w:rPr>
          <w:rFonts w:ascii="Times New Roman" w:hAnsi="Times New Roman"/>
          <w:sz w:val="28"/>
          <w:szCs w:val="28"/>
        </w:rPr>
        <w:tab/>
      </w:r>
      <w:r w:rsidRPr="00262FC4">
        <w:rPr>
          <w:rFonts w:ascii="Times New Roman" w:hAnsi="Times New Roman"/>
          <w:sz w:val="28"/>
          <w:szCs w:val="28"/>
        </w:rPr>
        <w:tab/>
      </w:r>
      <w:r w:rsidRPr="00262FC4">
        <w:rPr>
          <w:rFonts w:ascii="Times New Roman" w:hAnsi="Times New Roman"/>
          <w:sz w:val="28"/>
          <w:szCs w:val="28"/>
        </w:rPr>
        <w:tab/>
      </w:r>
      <w:r w:rsidRPr="00262FC4">
        <w:rPr>
          <w:rFonts w:ascii="Times New Roman" w:hAnsi="Times New Roman"/>
          <w:sz w:val="28"/>
          <w:szCs w:val="28"/>
        </w:rPr>
        <w:tab/>
      </w:r>
      <w:r w:rsidRPr="00262FC4">
        <w:rPr>
          <w:rFonts w:ascii="Times New Roman" w:hAnsi="Times New Roman"/>
          <w:sz w:val="28"/>
          <w:szCs w:val="28"/>
        </w:rPr>
        <w:tab/>
      </w:r>
      <w:r w:rsidRPr="00262FC4">
        <w:rPr>
          <w:rFonts w:ascii="Times New Roman" w:hAnsi="Times New Roman"/>
          <w:sz w:val="28"/>
          <w:szCs w:val="28"/>
        </w:rPr>
        <w:tab/>
        <w:t>(подпись)</w:t>
      </w:r>
      <w:r w:rsidRPr="00262FC4">
        <w:rPr>
          <w:rFonts w:ascii="Times New Roman" w:hAnsi="Times New Roman"/>
          <w:sz w:val="28"/>
          <w:szCs w:val="28"/>
        </w:rPr>
        <w:tab/>
      </w:r>
      <w:r w:rsidRPr="00262FC4">
        <w:rPr>
          <w:rFonts w:ascii="Times New Roman" w:hAnsi="Times New Roman"/>
          <w:sz w:val="28"/>
          <w:szCs w:val="28"/>
        </w:rPr>
        <w:tab/>
      </w:r>
      <w:r w:rsidRPr="00262FC4">
        <w:rPr>
          <w:rFonts w:ascii="Times New Roman" w:hAnsi="Times New Roman"/>
          <w:sz w:val="28"/>
          <w:szCs w:val="28"/>
        </w:rPr>
        <w:tab/>
        <w:t>(Ф.И.О.)</w:t>
      </w:r>
    </w:p>
    <w:p w:rsidR="00960BC3" w:rsidRPr="00262FC4" w:rsidRDefault="00960BC3" w:rsidP="00960BC3">
      <w:pPr>
        <w:spacing w:after="0" w:line="240" w:lineRule="atLeast"/>
        <w:jc w:val="both"/>
        <w:rPr>
          <w:rFonts w:ascii="Times New Roman" w:hAnsi="Times New Roman"/>
          <w:sz w:val="28"/>
          <w:szCs w:val="28"/>
        </w:rPr>
      </w:pPr>
    </w:p>
    <w:p w:rsidR="00960BC3" w:rsidRPr="00262FC4" w:rsidRDefault="00960BC3" w:rsidP="00960BC3">
      <w:pPr>
        <w:spacing w:after="0" w:line="240" w:lineRule="atLeast"/>
        <w:jc w:val="both"/>
        <w:rPr>
          <w:rFonts w:ascii="Times New Roman" w:hAnsi="Times New Roman"/>
          <w:sz w:val="28"/>
          <w:szCs w:val="28"/>
        </w:rPr>
      </w:pPr>
      <w:r>
        <w:rPr>
          <w:rFonts w:ascii="Times New Roman" w:hAnsi="Times New Roman"/>
          <w:sz w:val="28"/>
          <w:szCs w:val="28"/>
        </w:rPr>
        <w:t>М.П.</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262FC4">
        <w:rPr>
          <w:rFonts w:ascii="Times New Roman" w:hAnsi="Times New Roman"/>
          <w:sz w:val="28"/>
          <w:szCs w:val="28"/>
        </w:rPr>
        <w:t>«___» _________ 20__ г.</w:t>
      </w:r>
    </w:p>
    <w:p w:rsidR="00960BC3" w:rsidRPr="00262FC4" w:rsidRDefault="00960BC3" w:rsidP="00960BC3">
      <w:pPr>
        <w:spacing w:after="0" w:line="240" w:lineRule="auto"/>
        <w:jc w:val="center"/>
        <w:rPr>
          <w:rFonts w:ascii="Times New Roman" w:hAnsi="Times New Roman"/>
          <w:b/>
          <w:sz w:val="28"/>
          <w:szCs w:val="28"/>
        </w:rPr>
      </w:pPr>
    </w:p>
    <w:p w:rsidR="00960BC3" w:rsidRDefault="00960BC3" w:rsidP="00960BC3">
      <w:pPr>
        <w:spacing w:after="0" w:line="240" w:lineRule="auto"/>
        <w:rPr>
          <w:rFonts w:ascii="Times New Roman" w:hAnsi="Times New Roman"/>
          <w:b/>
          <w:sz w:val="28"/>
          <w:szCs w:val="28"/>
        </w:rPr>
      </w:pPr>
    </w:p>
    <w:p w:rsidR="00960BC3" w:rsidRDefault="00960BC3" w:rsidP="00960BC3">
      <w:pPr>
        <w:spacing w:after="0" w:line="240" w:lineRule="auto"/>
        <w:jc w:val="center"/>
        <w:rPr>
          <w:rFonts w:ascii="Times New Roman" w:hAnsi="Times New Roman"/>
          <w:b/>
          <w:sz w:val="28"/>
          <w:szCs w:val="28"/>
        </w:rPr>
      </w:pPr>
    </w:p>
    <w:p w:rsidR="00960BC3" w:rsidRDefault="00960BC3" w:rsidP="00960BC3">
      <w:pPr>
        <w:spacing w:after="0" w:line="240" w:lineRule="auto"/>
        <w:jc w:val="center"/>
        <w:rPr>
          <w:rFonts w:ascii="Times New Roman" w:hAnsi="Times New Roman"/>
          <w:b/>
          <w:sz w:val="28"/>
          <w:szCs w:val="28"/>
        </w:rPr>
      </w:pPr>
    </w:p>
    <w:p w:rsidR="00960BC3" w:rsidRPr="003952DD" w:rsidRDefault="00960BC3" w:rsidP="00960BC3">
      <w:pPr>
        <w:spacing w:after="0" w:line="240" w:lineRule="auto"/>
        <w:jc w:val="center"/>
        <w:rPr>
          <w:rFonts w:ascii="Times New Roman" w:hAnsi="Times New Roman"/>
          <w:b/>
          <w:sz w:val="28"/>
          <w:szCs w:val="28"/>
        </w:rPr>
      </w:pPr>
      <w:r w:rsidRPr="003952DD">
        <w:rPr>
          <w:rFonts w:ascii="Times New Roman" w:hAnsi="Times New Roman"/>
          <w:b/>
          <w:sz w:val="28"/>
          <w:szCs w:val="28"/>
        </w:rPr>
        <w:t xml:space="preserve">Содержание приложения к </w:t>
      </w:r>
      <w:r>
        <w:rPr>
          <w:rFonts w:ascii="Times New Roman" w:hAnsi="Times New Roman"/>
          <w:b/>
          <w:sz w:val="28"/>
          <w:szCs w:val="28"/>
        </w:rPr>
        <w:t>Анкете-Заявке</w:t>
      </w:r>
    </w:p>
    <w:p w:rsidR="00960BC3" w:rsidRPr="003952DD" w:rsidRDefault="00960BC3" w:rsidP="00960BC3">
      <w:pPr>
        <w:spacing w:after="0" w:line="240" w:lineRule="auto"/>
        <w:jc w:val="center"/>
        <w:rPr>
          <w:rFonts w:ascii="Times New Roman" w:hAnsi="Times New Roman"/>
          <w:b/>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384"/>
        <w:gridCol w:w="2401"/>
        <w:gridCol w:w="5677"/>
      </w:tblGrid>
      <w:tr w:rsidR="00960BC3" w:rsidRPr="00D112AD" w:rsidTr="008B6110">
        <w:tc>
          <w:tcPr>
            <w:tcW w:w="1384"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jc w:val="both"/>
              <w:rPr>
                <w:rFonts w:ascii="Times New Roman" w:hAnsi="Times New Roman"/>
                <w:sz w:val="28"/>
                <w:szCs w:val="28"/>
              </w:rPr>
            </w:pPr>
            <w:r w:rsidRPr="00262FC4">
              <w:rPr>
                <w:rFonts w:ascii="Times New Roman" w:hAnsi="Times New Roman"/>
                <w:sz w:val="28"/>
                <w:szCs w:val="28"/>
              </w:rPr>
              <w:t>Страница</w:t>
            </w:r>
          </w:p>
        </w:tc>
        <w:tc>
          <w:tcPr>
            <w:tcW w:w="2410"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jc w:val="center"/>
              <w:rPr>
                <w:rFonts w:ascii="Times New Roman" w:hAnsi="Times New Roman"/>
                <w:sz w:val="28"/>
                <w:szCs w:val="28"/>
              </w:rPr>
            </w:pPr>
            <w:r w:rsidRPr="00262FC4">
              <w:rPr>
                <w:rFonts w:ascii="Times New Roman" w:hAnsi="Times New Roman"/>
                <w:sz w:val="28"/>
                <w:szCs w:val="28"/>
              </w:rPr>
              <w:t>Заголовок</w:t>
            </w:r>
          </w:p>
        </w:tc>
        <w:tc>
          <w:tcPr>
            <w:tcW w:w="5777"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jc w:val="both"/>
              <w:rPr>
                <w:rFonts w:ascii="Times New Roman" w:hAnsi="Times New Roman"/>
                <w:sz w:val="28"/>
                <w:szCs w:val="28"/>
              </w:rPr>
            </w:pPr>
            <w:r w:rsidRPr="00262FC4">
              <w:rPr>
                <w:rFonts w:ascii="Times New Roman" w:hAnsi="Times New Roman"/>
                <w:sz w:val="28"/>
                <w:szCs w:val="28"/>
              </w:rPr>
              <w:t>Рекомендуемое содержание</w:t>
            </w:r>
          </w:p>
        </w:tc>
      </w:tr>
      <w:tr w:rsidR="00960BC3" w:rsidRPr="00D112AD" w:rsidTr="008B6110">
        <w:tc>
          <w:tcPr>
            <w:tcW w:w="1384"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jc w:val="both"/>
              <w:rPr>
                <w:rFonts w:ascii="Times New Roman" w:hAnsi="Times New Roman"/>
                <w:sz w:val="28"/>
                <w:szCs w:val="28"/>
              </w:rPr>
            </w:pPr>
            <w:r w:rsidRPr="00262FC4">
              <w:rPr>
                <w:rFonts w:ascii="Times New Roman" w:hAnsi="Times New Roman"/>
                <w:sz w:val="28"/>
                <w:szCs w:val="28"/>
              </w:rPr>
              <w:t>1.</w:t>
            </w:r>
          </w:p>
        </w:tc>
        <w:tc>
          <w:tcPr>
            <w:tcW w:w="2410"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Участник</w:t>
            </w:r>
          </w:p>
        </w:tc>
        <w:tc>
          <w:tcPr>
            <w:tcW w:w="5777"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Опишите краткую биографию, предпринимательские качества участника, его умение управлять рисками, способность принимать решения в условиях неопределенности, опыт работы, специальные навыки, основные достижения и т.д.</w:t>
            </w:r>
          </w:p>
        </w:tc>
      </w:tr>
      <w:tr w:rsidR="00960BC3" w:rsidRPr="00D112AD" w:rsidTr="008B6110">
        <w:tc>
          <w:tcPr>
            <w:tcW w:w="1384"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jc w:val="both"/>
              <w:rPr>
                <w:rFonts w:ascii="Times New Roman" w:hAnsi="Times New Roman"/>
                <w:sz w:val="28"/>
                <w:szCs w:val="28"/>
              </w:rPr>
            </w:pPr>
            <w:r w:rsidRPr="00262FC4">
              <w:rPr>
                <w:rFonts w:ascii="Times New Roman" w:hAnsi="Times New Roman"/>
                <w:sz w:val="28"/>
                <w:szCs w:val="28"/>
              </w:rPr>
              <w:t>2.</w:t>
            </w:r>
          </w:p>
        </w:tc>
        <w:tc>
          <w:tcPr>
            <w:tcW w:w="2410"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Становление бизнеса</w:t>
            </w:r>
          </w:p>
        </w:tc>
        <w:tc>
          <w:tcPr>
            <w:tcW w:w="5777"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 xml:space="preserve">Расскажите историю компании участника. Включите описание исходной идеи для создания компании и степени ее новизны, степени сложности процесса создания/запуска и развития компании, имевших место финансовых рисков, прочих </w:t>
            </w:r>
            <w:r w:rsidRPr="00262FC4">
              <w:rPr>
                <w:rFonts w:ascii="Times New Roman" w:hAnsi="Times New Roman"/>
                <w:sz w:val="28"/>
                <w:szCs w:val="28"/>
              </w:rPr>
              <w:lastRenderedPageBreak/>
              <w:t>существенных препятствий, которые были преодолены участником.</w:t>
            </w:r>
          </w:p>
        </w:tc>
      </w:tr>
      <w:tr w:rsidR="00960BC3" w:rsidRPr="00D112AD" w:rsidTr="008B6110">
        <w:tc>
          <w:tcPr>
            <w:tcW w:w="1384"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jc w:val="both"/>
              <w:rPr>
                <w:rFonts w:ascii="Times New Roman" w:hAnsi="Times New Roman"/>
                <w:sz w:val="28"/>
                <w:szCs w:val="28"/>
              </w:rPr>
            </w:pPr>
            <w:r w:rsidRPr="00262FC4">
              <w:rPr>
                <w:rFonts w:ascii="Times New Roman" w:hAnsi="Times New Roman"/>
                <w:sz w:val="28"/>
                <w:szCs w:val="28"/>
              </w:rPr>
              <w:lastRenderedPageBreak/>
              <w:t>3.</w:t>
            </w:r>
          </w:p>
        </w:tc>
        <w:tc>
          <w:tcPr>
            <w:tcW w:w="2410"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Отличие от конкурентов</w:t>
            </w:r>
          </w:p>
        </w:tc>
        <w:tc>
          <w:tcPr>
            <w:tcW w:w="5777"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 xml:space="preserve">Опишите основные конкурентные преимущества компании участника. Чем она превосходит ближайших конкурентов в отрасли.  Оцените степень конкурентоспособности компании в масштабе страны. </w:t>
            </w:r>
          </w:p>
        </w:tc>
      </w:tr>
      <w:tr w:rsidR="00960BC3" w:rsidRPr="00D112AD" w:rsidTr="008B6110">
        <w:tc>
          <w:tcPr>
            <w:tcW w:w="1384"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jc w:val="both"/>
              <w:rPr>
                <w:rFonts w:ascii="Times New Roman" w:hAnsi="Times New Roman"/>
                <w:sz w:val="28"/>
                <w:szCs w:val="28"/>
              </w:rPr>
            </w:pPr>
            <w:r w:rsidRPr="00262FC4">
              <w:rPr>
                <w:rFonts w:ascii="Times New Roman" w:hAnsi="Times New Roman"/>
                <w:sz w:val="28"/>
                <w:szCs w:val="28"/>
              </w:rPr>
              <w:t>4.</w:t>
            </w:r>
          </w:p>
        </w:tc>
        <w:tc>
          <w:tcPr>
            <w:tcW w:w="2410"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Освоение и внедрение новых технологий</w:t>
            </w:r>
          </w:p>
        </w:tc>
        <w:tc>
          <w:tcPr>
            <w:tcW w:w="5777"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 xml:space="preserve">Опишите, как участник поддерживает творческий и инновационный подход к разработке и внедрению основных продуктов или услуг. </w:t>
            </w:r>
          </w:p>
        </w:tc>
      </w:tr>
      <w:tr w:rsidR="00960BC3" w:rsidRPr="00D112AD" w:rsidTr="008B6110">
        <w:trPr>
          <w:trHeight w:val="2231"/>
        </w:trPr>
        <w:tc>
          <w:tcPr>
            <w:tcW w:w="1384"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jc w:val="both"/>
              <w:rPr>
                <w:rFonts w:ascii="Times New Roman" w:hAnsi="Times New Roman"/>
                <w:sz w:val="28"/>
                <w:szCs w:val="28"/>
              </w:rPr>
            </w:pPr>
            <w:r w:rsidRPr="00262FC4">
              <w:rPr>
                <w:rFonts w:ascii="Times New Roman" w:hAnsi="Times New Roman"/>
                <w:sz w:val="28"/>
                <w:szCs w:val="28"/>
              </w:rPr>
              <w:t>5.</w:t>
            </w:r>
          </w:p>
        </w:tc>
        <w:tc>
          <w:tcPr>
            <w:tcW w:w="2410"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Социальная ответственность</w:t>
            </w:r>
          </w:p>
        </w:tc>
        <w:tc>
          <w:tcPr>
            <w:tcW w:w="5777"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rPr>
                <w:rFonts w:ascii="Times New Roman" w:hAnsi="Times New Roman"/>
                <w:sz w:val="28"/>
                <w:szCs w:val="28"/>
              </w:rPr>
            </w:pPr>
            <w:proofErr w:type="gramStart"/>
            <w:r w:rsidRPr="00262FC4">
              <w:rPr>
                <w:rFonts w:ascii="Times New Roman" w:hAnsi="Times New Roman"/>
                <w:sz w:val="28"/>
                <w:szCs w:val="28"/>
              </w:rPr>
              <w:t>Включите в приложение описание инициатив участника по улучшению социального климата в компании,  примеры участия компании в благотворительных акциях и социальных программах местного и/или регионального уровня; информацию о страховании сотрудников, затратах предприятия на обучение, лечение персонала, на реализацию пенсионных программ и т.д., перечислениях в профильные фонды, организациям или физическим лицам (благотворительность)</w:t>
            </w:r>
            <w:proofErr w:type="gramEnd"/>
          </w:p>
        </w:tc>
      </w:tr>
      <w:tr w:rsidR="00960BC3" w:rsidRPr="00262FC4" w:rsidTr="008B6110">
        <w:tc>
          <w:tcPr>
            <w:tcW w:w="1384"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jc w:val="both"/>
              <w:rPr>
                <w:rFonts w:ascii="Times New Roman" w:hAnsi="Times New Roman"/>
                <w:sz w:val="28"/>
                <w:szCs w:val="28"/>
              </w:rPr>
            </w:pPr>
            <w:r w:rsidRPr="00262FC4">
              <w:rPr>
                <w:rFonts w:ascii="Times New Roman" w:hAnsi="Times New Roman"/>
                <w:sz w:val="28"/>
                <w:szCs w:val="28"/>
              </w:rPr>
              <w:t>6.</w:t>
            </w:r>
          </w:p>
        </w:tc>
        <w:tc>
          <w:tcPr>
            <w:tcW w:w="2410"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Планы на будущее</w:t>
            </w:r>
          </w:p>
        </w:tc>
        <w:tc>
          <w:tcPr>
            <w:tcW w:w="5777" w:type="dxa"/>
            <w:tcBorders>
              <w:top w:val="single" w:sz="4" w:space="0" w:color="000000"/>
              <w:left w:val="single" w:sz="4" w:space="0" w:color="000000"/>
              <w:bottom w:val="single" w:sz="4" w:space="0" w:color="000000"/>
              <w:right w:val="single" w:sz="4" w:space="0" w:color="000000"/>
            </w:tcBorders>
          </w:tcPr>
          <w:p w:rsidR="00960BC3" w:rsidRPr="00262FC4" w:rsidRDefault="00960BC3" w:rsidP="008B6110">
            <w:pPr>
              <w:spacing w:after="0" w:line="240" w:lineRule="auto"/>
              <w:rPr>
                <w:rFonts w:ascii="Times New Roman" w:hAnsi="Times New Roman"/>
                <w:sz w:val="28"/>
                <w:szCs w:val="28"/>
              </w:rPr>
            </w:pPr>
            <w:r w:rsidRPr="00262FC4">
              <w:rPr>
                <w:rFonts w:ascii="Times New Roman" w:hAnsi="Times New Roman"/>
                <w:sz w:val="28"/>
                <w:szCs w:val="28"/>
              </w:rPr>
              <w:t xml:space="preserve"> Отразите видение компании через 3 года, 5 лет, 10 лет. Представьте планы участника относительно будущего компании, демонстрирующие его навыки краткосрочного и долгосрочного планирования. </w:t>
            </w:r>
          </w:p>
        </w:tc>
      </w:tr>
    </w:tbl>
    <w:p w:rsidR="00960BC3" w:rsidRPr="003952DD" w:rsidRDefault="00960BC3" w:rsidP="00960BC3">
      <w:pPr>
        <w:spacing w:after="0" w:line="240" w:lineRule="auto"/>
        <w:jc w:val="both"/>
        <w:rPr>
          <w:rFonts w:ascii="Times New Roman" w:hAnsi="Times New Roman"/>
          <w:sz w:val="28"/>
          <w:szCs w:val="28"/>
        </w:rPr>
      </w:pPr>
    </w:p>
    <w:p w:rsidR="00960BC3" w:rsidRPr="003952DD" w:rsidRDefault="00960BC3" w:rsidP="00960BC3">
      <w:pPr>
        <w:spacing w:after="0" w:line="240" w:lineRule="auto"/>
        <w:jc w:val="both"/>
        <w:rPr>
          <w:rFonts w:ascii="Times New Roman" w:hAnsi="Times New Roman"/>
          <w:sz w:val="28"/>
          <w:szCs w:val="28"/>
        </w:rPr>
      </w:pPr>
    </w:p>
    <w:tbl>
      <w:tblPr>
        <w:tblW w:w="0" w:type="auto"/>
        <w:tblInd w:w="108" w:type="dxa"/>
        <w:tblLook w:val="00A0"/>
      </w:tblPr>
      <w:tblGrid>
        <w:gridCol w:w="2410"/>
        <w:gridCol w:w="280"/>
        <w:gridCol w:w="2997"/>
        <w:gridCol w:w="287"/>
        <w:gridCol w:w="3488"/>
      </w:tblGrid>
      <w:tr w:rsidR="00960BC3" w:rsidRPr="00D112AD" w:rsidTr="008B6110">
        <w:tc>
          <w:tcPr>
            <w:tcW w:w="2440" w:type="dxa"/>
            <w:tcBorders>
              <w:bottom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c>
          <w:tcPr>
            <w:tcW w:w="281" w:type="dxa"/>
          </w:tcPr>
          <w:p w:rsidR="00960BC3" w:rsidRPr="00D112AD" w:rsidRDefault="00960BC3" w:rsidP="008B6110">
            <w:pPr>
              <w:spacing w:after="0" w:line="240" w:lineRule="auto"/>
              <w:jc w:val="both"/>
              <w:rPr>
                <w:rFonts w:ascii="Times New Roman" w:hAnsi="Times New Roman"/>
                <w:sz w:val="28"/>
                <w:szCs w:val="28"/>
              </w:rPr>
            </w:pPr>
          </w:p>
        </w:tc>
        <w:tc>
          <w:tcPr>
            <w:tcW w:w="3029" w:type="dxa"/>
            <w:tcBorders>
              <w:bottom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c>
          <w:tcPr>
            <w:tcW w:w="288" w:type="dxa"/>
          </w:tcPr>
          <w:p w:rsidR="00960BC3" w:rsidRPr="00D112AD" w:rsidRDefault="00960BC3" w:rsidP="008B6110">
            <w:pPr>
              <w:spacing w:after="0" w:line="240" w:lineRule="auto"/>
              <w:jc w:val="both"/>
              <w:rPr>
                <w:rFonts w:ascii="Times New Roman" w:hAnsi="Times New Roman"/>
                <w:sz w:val="28"/>
                <w:szCs w:val="28"/>
              </w:rPr>
            </w:pPr>
          </w:p>
        </w:tc>
        <w:tc>
          <w:tcPr>
            <w:tcW w:w="3533" w:type="dxa"/>
            <w:tcBorders>
              <w:bottom w:val="single" w:sz="4" w:space="0" w:color="auto"/>
            </w:tcBorders>
          </w:tcPr>
          <w:p w:rsidR="00960BC3" w:rsidRPr="00D112AD" w:rsidRDefault="00960BC3" w:rsidP="008B6110">
            <w:pPr>
              <w:spacing w:after="0" w:line="240" w:lineRule="auto"/>
              <w:jc w:val="both"/>
              <w:rPr>
                <w:rFonts w:ascii="Times New Roman" w:hAnsi="Times New Roman"/>
                <w:sz w:val="28"/>
                <w:szCs w:val="28"/>
              </w:rPr>
            </w:pPr>
          </w:p>
        </w:tc>
      </w:tr>
      <w:tr w:rsidR="00960BC3" w:rsidRPr="00D112AD" w:rsidTr="008B6110">
        <w:tc>
          <w:tcPr>
            <w:tcW w:w="2440" w:type="dxa"/>
            <w:tcBorders>
              <w:top w:val="single" w:sz="4" w:space="0" w:color="auto"/>
            </w:tcBorders>
          </w:tcPr>
          <w:p w:rsidR="00960BC3" w:rsidRPr="00D112AD" w:rsidRDefault="00960BC3" w:rsidP="008B6110">
            <w:pPr>
              <w:spacing w:after="0" w:line="240" w:lineRule="auto"/>
              <w:jc w:val="both"/>
              <w:rPr>
                <w:rFonts w:ascii="Times New Roman" w:hAnsi="Times New Roman"/>
                <w:sz w:val="28"/>
                <w:szCs w:val="28"/>
              </w:rPr>
            </w:pPr>
            <w:r w:rsidRPr="00D112AD">
              <w:rPr>
                <w:rFonts w:ascii="Times New Roman" w:hAnsi="Times New Roman"/>
                <w:sz w:val="28"/>
                <w:szCs w:val="28"/>
              </w:rPr>
              <w:t>Дата</w:t>
            </w:r>
          </w:p>
        </w:tc>
        <w:tc>
          <w:tcPr>
            <w:tcW w:w="281" w:type="dxa"/>
          </w:tcPr>
          <w:p w:rsidR="00960BC3" w:rsidRPr="00D112AD" w:rsidRDefault="00960BC3" w:rsidP="008B6110">
            <w:pPr>
              <w:spacing w:after="0" w:line="240" w:lineRule="auto"/>
              <w:jc w:val="both"/>
              <w:rPr>
                <w:rFonts w:ascii="Times New Roman" w:hAnsi="Times New Roman"/>
                <w:sz w:val="28"/>
                <w:szCs w:val="28"/>
              </w:rPr>
            </w:pPr>
          </w:p>
        </w:tc>
        <w:tc>
          <w:tcPr>
            <w:tcW w:w="3029" w:type="dxa"/>
            <w:tcBorders>
              <w:top w:val="single" w:sz="4" w:space="0" w:color="auto"/>
            </w:tcBorders>
          </w:tcPr>
          <w:p w:rsidR="00960BC3" w:rsidRPr="00D112AD" w:rsidRDefault="00960BC3" w:rsidP="008B6110">
            <w:pPr>
              <w:spacing w:after="0" w:line="240" w:lineRule="auto"/>
              <w:jc w:val="both"/>
              <w:rPr>
                <w:rFonts w:ascii="Times New Roman" w:hAnsi="Times New Roman"/>
                <w:sz w:val="28"/>
                <w:szCs w:val="28"/>
              </w:rPr>
            </w:pPr>
            <w:r w:rsidRPr="00D112AD">
              <w:rPr>
                <w:rFonts w:ascii="Times New Roman" w:hAnsi="Times New Roman"/>
                <w:sz w:val="28"/>
                <w:szCs w:val="28"/>
              </w:rPr>
              <w:t>Подпись</w:t>
            </w:r>
          </w:p>
        </w:tc>
        <w:tc>
          <w:tcPr>
            <w:tcW w:w="288" w:type="dxa"/>
          </w:tcPr>
          <w:p w:rsidR="00960BC3" w:rsidRPr="00D112AD" w:rsidRDefault="00960BC3" w:rsidP="008B6110">
            <w:pPr>
              <w:spacing w:after="0" w:line="240" w:lineRule="auto"/>
              <w:jc w:val="both"/>
              <w:rPr>
                <w:rFonts w:ascii="Times New Roman" w:hAnsi="Times New Roman"/>
                <w:sz w:val="28"/>
                <w:szCs w:val="28"/>
              </w:rPr>
            </w:pPr>
          </w:p>
        </w:tc>
        <w:tc>
          <w:tcPr>
            <w:tcW w:w="3533" w:type="dxa"/>
            <w:tcBorders>
              <w:top w:val="single" w:sz="4" w:space="0" w:color="auto"/>
            </w:tcBorders>
          </w:tcPr>
          <w:p w:rsidR="00960BC3" w:rsidRPr="00D112AD" w:rsidRDefault="00960BC3" w:rsidP="008B6110">
            <w:pPr>
              <w:spacing w:after="0" w:line="240" w:lineRule="auto"/>
              <w:jc w:val="both"/>
              <w:rPr>
                <w:rFonts w:ascii="Times New Roman" w:hAnsi="Times New Roman"/>
                <w:sz w:val="28"/>
                <w:szCs w:val="28"/>
              </w:rPr>
            </w:pPr>
            <w:r w:rsidRPr="00D112AD">
              <w:rPr>
                <w:rFonts w:ascii="Times New Roman" w:hAnsi="Times New Roman"/>
                <w:sz w:val="28"/>
                <w:szCs w:val="28"/>
              </w:rPr>
              <w:t>Ф.И.О</w:t>
            </w:r>
          </w:p>
        </w:tc>
      </w:tr>
    </w:tbl>
    <w:p w:rsidR="00960BC3" w:rsidRDefault="00960BC3" w:rsidP="00960BC3">
      <w:pPr>
        <w:spacing w:after="0" w:line="240" w:lineRule="auto"/>
        <w:jc w:val="both"/>
        <w:rPr>
          <w:rFonts w:ascii="Times New Roman" w:hAnsi="Times New Roman"/>
          <w:sz w:val="28"/>
          <w:szCs w:val="28"/>
        </w:rPr>
        <w:sectPr w:rsidR="00960BC3" w:rsidSect="001F0174">
          <w:headerReference w:type="default" r:id="rId8"/>
          <w:pgSz w:w="11906" w:h="16838"/>
          <w:pgMar w:top="851" w:right="851" w:bottom="851" w:left="1701" w:header="709" w:footer="709" w:gutter="0"/>
          <w:cols w:space="708"/>
          <w:docGrid w:linePitch="360"/>
        </w:sectPr>
      </w:pPr>
    </w:p>
    <w:tbl>
      <w:tblPr>
        <w:tblW w:w="0" w:type="auto"/>
        <w:tblInd w:w="108" w:type="dxa"/>
        <w:tblLook w:val="00A0"/>
      </w:tblPr>
      <w:tblGrid>
        <w:gridCol w:w="7476"/>
        <w:gridCol w:w="7768"/>
      </w:tblGrid>
      <w:tr w:rsidR="00960BC3" w:rsidRPr="00D112AD" w:rsidTr="008B6110">
        <w:tc>
          <w:tcPr>
            <w:tcW w:w="7513" w:type="dxa"/>
          </w:tcPr>
          <w:p w:rsidR="00960BC3" w:rsidRPr="00D112AD" w:rsidRDefault="00960BC3" w:rsidP="008B6110">
            <w:pPr>
              <w:spacing w:after="0" w:line="240" w:lineRule="auto"/>
              <w:rPr>
                <w:rFonts w:ascii="Times New Roman" w:hAnsi="Times New Roman"/>
                <w:sz w:val="28"/>
                <w:szCs w:val="28"/>
              </w:rPr>
            </w:pPr>
          </w:p>
        </w:tc>
        <w:tc>
          <w:tcPr>
            <w:tcW w:w="7796" w:type="dxa"/>
          </w:tcPr>
          <w:p w:rsidR="00960BC3" w:rsidRPr="00D112AD" w:rsidRDefault="00960BC3" w:rsidP="008B6110">
            <w:pPr>
              <w:spacing w:after="0" w:line="240" w:lineRule="auto"/>
              <w:jc w:val="right"/>
              <w:rPr>
                <w:rFonts w:ascii="Times New Roman" w:hAnsi="Times New Roman"/>
                <w:sz w:val="28"/>
                <w:szCs w:val="28"/>
              </w:rPr>
            </w:pPr>
            <w:r w:rsidRPr="00D112AD">
              <w:rPr>
                <w:rFonts w:ascii="Times New Roman" w:hAnsi="Times New Roman"/>
                <w:sz w:val="28"/>
                <w:szCs w:val="28"/>
              </w:rPr>
              <w:t>Приложение № 2</w:t>
            </w:r>
          </w:p>
          <w:p w:rsidR="00960BC3" w:rsidRDefault="00960BC3" w:rsidP="008B6110">
            <w:pPr>
              <w:spacing w:after="0" w:line="240" w:lineRule="auto"/>
              <w:jc w:val="right"/>
              <w:rPr>
                <w:rFonts w:ascii="Times New Roman" w:hAnsi="Times New Roman"/>
                <w:sz w:val="28"/>
                <w:szCs w:val="28"/>
              </w:rPr>
            </w:pPr>
            <w:r>
              <w:rPr>
                <w:rFonts w:ascii="Times New Roman" w:hAnsi="Times New Roman"/>
                <w:sz w:val="28"/>
                <w:szCs w:val="28"/>
              </w:rPr>
              <w:t xml:space="preserve">                                              </w:t>
            </w:r>
            <w:r w:rsidRPr="00D112AD">
              <w:rPr>
                <w:rFonts w:ascii="Times New Roman" w:hAnsi="Times New Roman"/>
                <w:sz w:val="28"/>
                <w:szCs w:val="28"/>
              </w:rPr>
              <w:t xml:space="preserve">к Положению о </w:t>
            </w:r>
            <w:r>
              <w:rPr>
                <w:rFonts w:ascii="Times New Roman" w:hAnsi="Times New Roman"/>
                <w:sz w:val="28"/>
                <w:szCs w:val="28"/>
              </w:rPr>
              <w:t>проведении конкурса</w:t>
            </w:r>
            <w:r w:rsidRPr="00D112AD">
              <w:rPr>
                <w:rFonts w:ascii="Times New Roman" w:hAnsi="Times New Roman"/>
                <w:sz w:val="28"/>
                <w:szCs w:val="28"/>
              </w:rPr>
              <w:t xml:space="preserve"> «</w:t>
            </w:r>
            <w:proofErr w:type="gramStart"/>
            <w:r w:rsidRPr="00D112AD">
              <w:rPr>
                <w:rFonts w:ascii="Times New Roman" w:hAnsi="Times New Roman"/>
                <w:sz w:val="28"/>
                <w:szCs w:val="28"/>
              </w:rPr>
              <w:t>Лучший</w:t>
            </w:r>
            <w:proofErr w:type="gramEnd"/>
            <w:r w:rsidRPr="00D112AD">
              <w:rPr>
                <w:rFonts w:ascii="Times New Roman" w:hAnsi="Times New Roman"/>
                <w:sz w:val="28"/>
                <w:szCs w:val="28"/>
              </w:rPr>
              <w:t xml:space="preserve"> </w:t>
            </w:r>
          </w:p>
          <w:p w:rsidR="00960BC3" w:rsidRDefault="00960BC3" w:rsidP="008B6110">
            <w:pPr>
              <w:spacing w:after="0" w:line="240" w:lineRule="auto"/>
              <w:jc w:val="right"/>
              <w:rPr>
                <w:rFonts w:ascii="Times New Roman" w:hAnsi="Times New Roman"/>
                <w:sz w:val="28"/>
                <w:szCs w:val="28"/>
              </w:rPr>
            </w:pPr>
            <w:r>
              <w:rPr>
                <w:rFonts w:ascii="Times New Roman" w:hAnsi="Times New Roman"/>
                <w:sz w:val="28"/>
                <w:szCs w:val="28"/>
              </w:rPr>
              <w:t xml:space="preserve">                                      </w:t>
            </w:r>
            <w:r w:rsidRPr="00D112AD">
              <w:rPr>
                <w:rFonts w:ascii="Times New Roman" w:hAnsi="Times New Roman"/>
                <w:sz w:val="28"/>
                <w:szCs w:val="28"/>
              </w:rPr>
              <w:t xml:space="preserve">предприниматель </w:t>
            </w:r>
            <w:proofErr w:type="gramStart"/>
            <w:r>
              <w:rPr>
                <w:rFonts w:ascii="Times New Roman" w:hAnsi="Times New Roman"/>
                <w:sz w:val="28"/>
                <w:szCs w:val="28"/>
              </w:rPr>
              <w:t>Спасского</w:t>
            </w:r>
            <w:proofErr w:type="gramEnd"/>
            <w:r>
              <w:rPr>
                <w:rFonts w:ascii="Times New Roman" w:hAnsi="Times New Roman"/>
                <w:sz w:val="28"/>
                <w:szCs w:val="28"/>
              </w:rPr>
              <w:t xml:space="preserve"> </w:t>
            </w:r>
          </w:p>
          <w:p w:rsidR="00960BC3" w:rsidRPr="00D112AD" w:rsidRDefault="00960BC3" w:rsidP="008B6110">
            <w:pPr>
              <w:spacing w:after="0" w:line="240" w:lineRule="atLeast"/>
              <w:jc w:val="right"/>
              <w:rPr>
                <w:rFonts w:ascii="Times New Roman" w:hAnsi="Times New Roman"/>
                <w:sz w:val="28"/>
                <w:szCs w:val="28"/>
              </w:rPr>
            </w:pPr>
            <w:r>
              <w:rPr>
                <w:rFonts w:ascii="Times New Roman" w:hAnsi="Times New Roman"/>
                <w:sz w:val="28"/>
                <w:szCs w:val="28"/>
              </w:rPr>
              <w:t xml:space="preserve">                               муниципального района Рязанской области</w:t>
            </w:r>
            <w:r w:rsidRPr="00D112AD">
              <w:rPr>
                <w:rFonts w:ascii="Times New Roman" w:hAnsi="Times New Roman"/>
                <w:sz w:val="28"/>
                <w:szCs w:val="28"/>
              </w:rPr>
              <w:t>»</w:t>
            </w:r>
          </w:p>
          <w:p w:rsidR="00960BC3" w:rsidRPr="00D112AD" w:rsidRDefault="00960BC3" w:rsidP="008B6110">
            <w:pPr>
              <w:spacing w:after="0" w:line="240" w:lineRule="atLeast"/>
              <w:jc w:val="right"/>
              <w:rPr>
                <w:rFonts w:ascii="Times New Roman" w:hAnsi="Times New Roman"/>
                <w:sz w:val="16"/>
                <w:szCs w:val="16"/>
              </w:rPr>
            </w:pPr>
            <w:r w:rsidRPr="00D112AD">
              <w:rPr>
                <w:rFonts w:ascii="Times New Roman" w:hAnsi="Times New Roman"/>
                <w:sz w:val="28"/>
                <w:szCs w:val="28"/>
              </w:rPr>
              <w:t xml:space="preserve">          </w:t>
            </w:r>
            <w:r w:rsidRPr="00D112AD">
              <w:rPr>
                <w:rFonts w:ascii="Times New Roman" w:hAnsi="Times New Roman"/>
                <w:sz w:val="16"/>
                <w:szCs w:val="16"/>
              </w:rPr>
              <w:t>(наименование муниципального образования)</w:t>
            </w:r>
          </w:p>
        </w:tc>
      </w:tr>
    </w:tbl>
    <w:p w:rsidR="00960BC3" w:rsidRPr="003952DD" w:rsidRDefault="00960BC3" w:rsidP="00960BC3">
      <w:pPr>
        <w:spacing w:after="0" w:line="240" w:lineRule="auto"/>
        <w:jc w:val="right"/>
        <w:rPr>
          <w:rFonts w:ascii="Times New Roman" w:hAnsi="Times New Roman"/>
          <w:sz w:val="28"/>
          <w:szCs w:val="28"/>
        </w:rPr>
      </w:pPr>
    </w:p>
    <w:p w:rsidR="00960BC3" w:rsidRPr="003952DD" w:rsidRDefault="00960BC3" w:rsidP="00960BC3">
      <w:pPr>
        <w:spacing w:after="0" w:line="240" w:lineRule="auto"/>
        <w:jc w:val="center"/>
        <w:rPr>
          <w:rFonts w:ascii="Times New Roman" w:hAnsi="Times New Roman"/>
          <w:sz w:val="28"/>
          <w:szCs w:val="28"/>
        </w:rPr>
      </w:pPr>
      <w:r>
        <w:rPr>
          <w:rFonts w:ascii="Times New Roman" w:hAnsi="Times New Roman"/>
          <w:sz w:val="28"/>
          <w:szCs w:val="28"/>
        </w:rPr>
        <w:t>Таблица оценки Анкет-Заявок</w:t>
      </w:r>
    </w:p>
    <w:p w:rsidR="00960BC3" w:rsidRDefault="00960BC3" w:rsidP="00960BC3">
      <w:pPr>
        <w:spacing w:after="0" w:line="240" w:lineRule="atLeast"/>
        <w:jc w:val="both"/>
        <w:rPr>
          <w:rFonts w:ascii="Times New Roman" w:hAnsi="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1984"/>
        <w:gridCol w:w="1843"/>
        <w:gridCol w:w="2225"/>
        <w:gridCol w:w="1035"/>
        <w:gridCol w:w="993"/>
        <w:gridCol w:w="1134"/>
        <w:gridCol w:w="992"/>
        <w:gridCol w:w="850"/>
        <w:gridCol w:w="1560"/>
        <w:gridCol w:w="992"/>
      </w:tblGrid>
      <w:tr w:rsidR="00960BC3" w:rsidRPr="00D112AD" w:rsidTr="008B6110">
        <w:trPr>
          <w:cantSplit/>
          <w:trHeight w:val="2356"/>
        </w:trPr>
        <w:tc>
          <w:tcPr>
            <w:tcW w:w="709" w:type="dxa"/>
            <w:vMerge w:val="restart"/>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4"/>
                <w:szCs w:val="24"/>
              </w:rPr>
            </w:pPr>
            <w:r w:rsidRPr="00D112AD">
              <w:rPr>
                <w:rFonts w:ascii="Times New Roman" w:hAnsi="Times New Roman"/>
                <w:sz w:val="24"/>
                <w:szCs w:val="24"/>
              </w:rPr>
              <w:t xml:space="preserve">№ </w:t>
            </w:r>
            <w:proofErr w:type="gramStart"/>
            <w:r w:rsidRPr="00D112AD">
              <w:rPr>
                <w:rFonts w:ascii="Times New Roman" w:hAnsi="Times New Roman"/>
                <w:sz w:val="24"/>
                <w:szCs w:val="24"/>
              </w:rPr>
              <w:t>п</w:t>
            </w:r>
            <w:proofErr w:type="gramEnd"/>
            <w:r w:rsidRPr="00D112AD">
              <w:rPr>
                <w:rFonts w:ascii="Times New Roman" w:hAnsi="Times New Roman"/>
                <w:sz w:val="24"/>
                <w:szCs w:val="24"/>
              </w:rPr>
              <w:t>/п</w:t>
            </w:r>
          </w:p>
        </w:tc>
        <w:tc>
          <w:tcPr>
            <w:tcW w:w="1984" w:type="dxa"/>
            <w:vMerge w:val="restart"/>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4"/>
                <w:szCs w:val="24"/>
              </w:rPr>
            </w:pPr>
            <w:r w:rsidRPr="00D112AD">
              <w:rPr>
                <w:rFonts w:ascii="Times New Roman" w:hAnsi="Times New Roman"/>
                <w:sz w:val="24"/>
                <w:szCs w:val="24"/>
              </w:rPr>
              <w:t>Фамилия</w:t>
            </w:r>
          </w:p>
        </w:tc>
        <w:tc>
          <w:tcPr>
            <w:tcW w:w="1843" w:type="dxa"/>
            <w:vMerge w:val="restart"/>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4"/>
                <w:szCs w:val="24"/>
              </w:rPr>
            </w:pPr>
            <w:r w:rsidRPr="00D112AD">
              <w:rPr>
                <w:rFonts w:ascii="Times New Roman" w:hAnsi="Times New Roman"/>
                <w:sz w:val="24"/>
                <w:szCs w:val="24"/>
              </w:rPr>
              <w:t>Имя</w:t>
            </w:r>
          </w:p>
        </w:tc>
        <w:tc>
          <w:tcPr>
            <w:tcW w:w="2225" w:type="dxa"/>
            <w:vMerge w:val="restart"/>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4"/>
                <w:szCs w:val="24"/>
              </w:rPr>
            </w:pPr>
            <w:r w:rsidRPr="00D112AD">
              <w:rPr>
                <w:rFonts w:ascii="Times New Roman" w:hAnsi="Times New Roman"/>
                <w:sz w:val="24"/>
                <w:szCs w:val="24"/>
              </w:rPr>
              <w:t>Компания</w:t>
            </w:r>
          </w:p>
        </w:tc>
        <w:tc>
          <w:tcPr>
            <w:tcW w:w="1035" w:type="dxa"/>
            <w:tcBorders>
              <w:top w:val="single" w:sz="4" w:space="0" w:color="auto"/>
              <w:left w:val="single" w:sz="4" w:space="0" w:color="auto"/>
              <w:bottom w:val="single" w:sz="4" w:space="0" w:color="auto"/>
              <w:right w:val="single" w:sz="4" w:space="0" w:color="auto"/>
            </w:tcBorders>
            <w:textDirection w:val="btLr"/>
          </w:tcPr>
          <w:p w:rsidR="00960BC3" w:rsidRPr="00D112AD" w:rsidRDefault="00960BC3" w:rsidP="008B6110">
            <w:pPr>
              <w:spacing w:after="0" w:line="240" w:lineRule="atLeast"/>
              <w:ind w:left="113" w:right="113"/>
              <w:jc w:val="both"/>
              <w:rPr>
                <w:rFonts w:ascii="Times New Roman" w:hAnsi="Times New Roman"/>
                <w:sz w:val="24"/>
                <w:szCs w:val="24"/>
              </w:rPr>
            </w:pPr>
            <w:r w:rsidRPr="00D112AD">
              <w:rPr>
                <w:rFonts w:ascii="Times New Roman" w:hAnsi="Times New Roman"/>
                <w:sz w:val="24"/>
                <w:szCs w:val="24"/>
              </w:rPr>
              <w:t>Предпринимательский дух</w:t>
            </w:r>
          </w:p>
        </w:tc>
        <w:tc>
          <w:tcPr>
            <w:tcW w:w="993" w:type="dxa"/>
            <w:tcBorders>
              <w:top w:val="single" w:sz="4" w:space="0" w:color="auto"/>
              <w:left w:val="single" w:sz="4" w:space="0" w:color="auto"/>
              <w:bottom w:val="single" w:sz="4" w:space="0" w:color="auto"/>
              <w:right w:val="single" w:sz="4" w:space="0" w:color="auto"/>
            </w:tcBorders>
            <w:textDirection w:val="btLr"/>
          </w:tcPr>
          <w:p w:rsidR="00960BC3" w:rsidRPr="00D112AD" w:rsidRDefault="00960BC3" w:rsidP="008B6110">
            <w:pPr>
              <w:spacing w:after="0" w:line="240" w:lineRule="atLeast"/>
              <w:ind w:left="113" w:right="113"/>
              <w:jc w:val="both"/>
              <w:rPr>
                <w:rFonts w:ascii="Times New Roman" w:hAnsi="Times New Roman"/>
                <w:sz w:val="24"/>
                <w:szCs w:val="24"/>
              </w:rPr>
            </w:pPr>
            <w:r w:rsidRPr="00D112AD">
              <w:rPr>
                <w:rFonts w:ascii="Times New Roman" w:hAnsi="Times New Roman"/>
                <w:sz w:val="24"/>
                <w:szCs w:val="24"/>
              </w:rPr>
              <w:t>Управленческие способности</w:t>
            </w:r>
          </w:p>
        </w:tc>
        <w:tc>
          <w:tcPr>
            <w:tcW w:w="1134" w:type="dxa"/>
            <w:tcBorders>
              <w:top w:val="single" w:sz="4" w:space="0" w:color="auto"/>
              <w:left w:val="single" w:sz="4" w:space="0" w:color="auto"/>
              <w:bottom w:val="single" w:sz="4" w:space="0" w:color="auto"/>
              <w:right w:val="single" w:sz="4" w:space="0" w:color="auto"/>
            </w:tcBorders>
            <w:textDirection w:val="btLr"/>
          </w:tcPr>
          <w:p w:rsidR="00960BC3" w:rsidRPr="00D112AD" w:rsidRDefault="00960BC3" w:rsidP="008B6110">
            <w:pPr>
              <w:spacing w:after="0" w:line="240" w:lineRule="atLeast"/>
              <w:ind w:left="113" w:right="113"/>
              <w:rPr>
                <w:rFonts w:ascii="Times New Roman" w:hAnsi="Times New Roman"/>
                <w:sz w:val="24"/>
                <w:szCs w:val="24"/>
              </w:rPr>
            </w:pPr>
            <w:r w:rsidRPr="00D112AD">
              <w:rPr>
                <w:rFonts w:ascii="Times New Roman" w:hAnsi="Times New Roman"/>
                <w:sz w:val="24"/>
                <w:szCs w:val="24"/>
              </w:rPr>
              <w:t>Освоение и внедрение новых технологий</w:t>
            </w:r>
          </w:p>
        </w:tc>
        <w:tc>
          <w:tcPr>
            <w:tcW w:w="992" w:type="dxa"/>
            <w:tcBorders>
              <w:top w:val="single" w:sz="4" w:space="0" w:color="auto"/>
              <w:left w:val="single" w:sz="4" w:space="0" w:color="auto"/>
              <w:bottom w:val="single" w:sz="4" w:space="0" w:color="auto"/>
              <w:right w:val="single" w:sz="4" w:space="0" w:color="auto"/>
            </w:tcBorders>
            <w:textDirection w:val="btLr"/>
          </w:tcPr>
          <w:p w:rsidR="00960BC3" w:rsidRPr="00D112AD" w:rsidRDefault="00960BC3" w:rsidP="008B6110">
            <w:pPr>
              <w:spacing w:after="0" w:line="240" w:lineRule="atLeast"/>
              <w:ind w:left="113" w:right="113"/>
              <w:jc w:val="both"/>
              <w:rPr>
                <w:rFonts w:ascii="Times New Roman" w:hAnsi="Times New Roman"/>
                <w:sz w:val="24"/>
                <w:szCs w:val="24"/>
              </w:rPr>
            </w:pPr>
            <w:r w:rsidRPr="00D112AD">
              <w:rPr>
                <w:rFonts w:ascii="Times New Roman" w:hAnsi="Times New Roman"/>
                <w:sz w:val="24"/>
                <w:szCs w:val="24"/>
              </w:rPr>
              <w:t>Социальная значимость бизнеса</w:t>
            </w:r>
          </w:p>
        </w:tc>
        <w:tc>
          <w:tcPr>
            <w:tcW w:w="850" w:type="dxa"/>
            <w:tcBorders>
              <w:top w:val="single" w:sz="4" w:space="0" w:color="auto"/>
              <w:left w:val="single" w:sz="4" w:space="0" w:color="auto"/>
              <w:bottom w:val="single" w:sz="4" w:space="0" w:color="auto"/>
              <w:right w:val="single" w:sz="4" w:space="0" w:color="auto"/>
            </w:tcBorders>
            <w:textDirection w:val="btLr"/>
          </w:tcPr>
          <w:p w:rsidR="00960BC3" w:rsidRPr="00D112AD" w:rsidRDefault="00960BC3" w:rsidP="008B6110">
            <w:pPr>
              <w:spacing w:after="0" w:line="240" w:lineRule="atLeast"/>
              <w:ind w:left="113" w:right="113"/>
              <w:jc w:val="both"/>
              <w:rPr>
                <w:rFonts w:ascii="Times New Roman" w:hAnsi="Times New Roman"/>
                <w:sz w:val="24"/>
                <w:szCs w:val="24"/>
              </w:rPr>
            </w:pPr>
            <w:r w:rsidRPr="00D112AD">
              <w:rPr>
                <w:rFonts w:ascii="Times New Roman" w:hAnsi="Times New Roman"/>
                <w:sz w:val="24"/>
                <w:szCs w:val="24"/>
              </w:rPr>
              <w:t>Финансовые показатели</w:t>
            </w:r>
          </w:p>
        </w:tc>
        <w:tc>
          <w:tcPr>
            <w:tcW w:w="1560" w:type="dxa"/>
            <w:tcBorders>
              <w:top w:val="single" w:sz="4" w:space="0" w:color="auto"/>
              <w:left w:val="single" w:sz="4" w:space="0" w:color="auto"/>
              <w:bottom w:val="single" w:sz="4" w:space="0" w:color="auto"/>
              <w:right w:val="single" w:sz="4" w:space="0" w:color="auto"/>
            </w:tcBorders>
            <w:textDirection w:val="btLr"/>
          </w:tcPr>
          <w:p w:rsidR="00960BC3" w:rsidRPr="00D112AD" w:rsidRDefault="00960BC3" w:rsidP="008B6110">
            <w:pPr>
              <w:spacing w:after="0" w:line="240" w:lineRule="atLeast"/>
              <w:ind w:left="113" w:right="113"/>
              <w:rPr>
                <w:rFonts w:ascii="Times New Roman" w:hAnsi="Times New Roman"/>
                <w:sz w:val="24"/>
                <w:szCs w:val="24"/>
              </w:rPr>
            </w:pPr>
            <w:r w:rsidRPr="00D112AD">
              <w:rPr>
                <w:rFonts w:ascii="Times New Roman" w:hAnsi="Times New Roman"/>
                <w:sz w:val="24"/>
                <w:szCs w:val="24"/>
              </w:rPr>
              <w:t>Конкурентоспособность, перспективы развития и роста бизнеса</w:t>
            </w:r>
          </w:p>
        </w:tc>
        <w:tc>
          <w:tcPr>
            <w:tcW w:w="992" w:type="dxa"/>
            <w:tcBorders>
              <w:top w:val="single" w:sz="4" w:space="0" w:color="auto"/>
              <w:left w:val="single" w:sz="4" w:space="0" w:color="auto"/>
              <w:bottom w:val="single" w:sz="4" w:space="0" w:color="auto"/>
              <w:right w:val="single" w:sz="4" w:space="0" w:color="auto"/>
            </w:tcBorders>
            <w:textDirection w:val="btLr"/>
          </w:tcPr>
          <w:p w:rsidR="00960BC3" w:rsidRPr="00D112AD" w:rsidRDefault="00960BC3" w:rsidP="008B6110">
            <w:pPr>
              <w:spacing w:after="0" w:line="240" w:lineRule="atLeast"/>
              <w:ind w:left="113" w:right="113"/>
              <w:jc w:val="both"/>
              <w:rPr>
                <w:rFonts w:ascii="Times New Roman" w:hAnsi="Times New Roman"/>
                <w:sz w:val="24"/>
                <w:szCs w:val="24"/>
              </w:rPr>
            </w:pPr>
            <w:r w:rsidRPr="00D112AD">
              <w:rPr>
                <w:rFonts w:ascii="Times New Roman" w:hAnsi="Times New Roman"/>
                <w:sz w:val="24"/>
                <w:szCs w:val="24"/>
              </w:rPr>
              <w:t>Итоговая оценка</w:t>
            </w:r>
          </w:p>
        </w:tc>
      </w:tr>
      <w:tr w:rsidR="00960BC3" w:rsidRPr="00D112AD" w:rsidTr="008B6110">
        <w:tc>
          <w:tcPr>
            <w:tcW w:w="709" w:type="dxa"/>
            <w:vMerge/>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984" w:type="dxa"/>
            <w:vMerge/>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843" w:type="dxa"/>
            <w:vMerge/>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2225" w:type="dxa"/>
            <w:vMerge/>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035"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center"/>
              <w:rPr>
                <w:rFonts w:ascii="Times New Roman" w:hAnsi="Times New Roman"/>
                <w:sz w:val="24"/>
                <w:szCs w:val="24"/>
              </w:rPr>
            </w:pPr>
            <w:r w:rsidRPr="00D112AD">
              <w:rPr>
                <w:rFonts w:ascii="Times New Roman" w:hAnsi="Times New Roman"/>
                <w:sz w:val="24"/>
                <w:szCs w:val="24"/>
              </w:rPr>
              <w:t>(0-20)</w:t>
            </w:r>
          </w:p>
        </w:tc>
        <w:tc>
          <w:tcPr>
            <w:tcW w:w="993"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center"/>
              <w:rPr>
                <w:rFonts w:ascii="Times New Roman" w:hAnsi="Times New Roman"/>
                <w:sz w:val="24"/>
                <w:szCs w:val="24"/>
              </w:rPr>
            </w:pPr>
            <w:r w:rsidRPr="00D112AD">
              <w:rPr>
                <w:rFonts w:ascii="Times New Roman" w:hAnsi="Times New Roman"/>
                <w:sz w:val="24"/>
                <w:szCs w:val="24"/>
              </w:rPr>
              <w:t>(0-10)</w:t>
            </w:r>
          </w:p>
        </w:tc>
        <w:tc>
          <w:tcPr>
            <w:tcW w:w="1134"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center"/>
              <w:rPr>
                <w:rFonts w:ascii="Times New Roman" w:hAnsi="Times New Roman"/>
                <w:sz w:val="24"/>
                <w:szCs w:val="24"/>
              </w:rPr>
            </w:pPr>
            <w:r w:rsidRPr="00D112AD">
              <w:rPr>
                <w:rFonts w:ascii="Times New Roman" w:hAnsi="Times New Roman"/>
                <w:sz w:val="24"/>
                <w:szCs w:val="24"/>
              </w:rPr>
              <w:t>(0-20)</w:t>
            </w: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center"/>
              <w:rPr>
                <w:rFonts w:ascii="Times New Roman" w:hAnsi="Times New Roman"/>
                <w:sz w:val="24"/>
                <w:szCs w:val="24"/>
              </w:rPr>
            </w:pPr>
            <w:r w:rsidRPr="00D112AD">
              <w:rPr>
                <w:rFonts w:ascii="Times New Roman" w:hAnsi="Times New Roman"/>
                <w:sz w:val="24"/>
                <w:szCs w:val="24"/>
              </w:rPr>
              <w:t>(0-20)</w:t>
            </w:r>
          </w:p>
        </w:tc>
        <w:tc>
          <w:tcPr>
            <w:tcW w:w="85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center"/>
              <w:rPr>
                <w:rFonts w:ascii="Times New Roman" w:hAnsi="Times New Roman"/>
                <w:sz w:val="24"/>
                <w:szCs w:val="24"/>
              </w:rPr>
            </w:pPr>
            <w:r w:rsidRPr="00D112AD">
              <w:rPr>
                <w:rFonts w:ascii="Times New Roman" w:hAnsi="Times New Roman"/>
                <w:sz w:val="24"/>
                <w:szCs w:val="24"/>
              </w:rPr>
              <w:t>(0-10)</w:t>
            </w:r>
          </w:p>
        </w:tc>
        <w:tc>
          <w:tcPr>
            <w:tcW w:w="156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center"/>
              <w:rPr>
                <w:rFonts w:ascii="Times New Roman" w:hAnsi="Times New Roman"/>
                <w:sz w:val="24"/>
                <w:szCs w:val="24"/>
              </w:rPr>
            </w:pPr>
            <w:r w:rsidRPr="00D112AD">
              <w:rPr>
                <w:rFonts w:ascii="Times New Roman" w:hAnsi="Times New Roman"/>
                <w:sz w:val="24"/>
                <w:szCs w:val="24"/>
              </w:rPr>
              <w:t>(0-20)</w:t>
            </w: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center"/>
              <w:rPr>
                <w:rFonts w:ascii="Times New Roman" w:hAnsi="Times New Roman"/>
                <w:sz w:val="24"/>
                <w:szCs w:val="24"/>
              </w:rPr>
            </w:pPr>
            <w:r w:rsidRPr="00D112AD">
              <w:rPr>
                <w:rFonts w:ascii="Times New Roman" w:hAnsi="Times New Roman"/>
                <w:sz w:val="24"/>
                <w:szCs w:val="24"/>
              </w:rPr>
              <w:t>(0-100)</w:t>
            </w:r>
          </w:p>
        </w:tc>
      </w:tr>
      <w:tr w:rsidR="00960BC3" w:rsidRPr="00D112AD" w:rsidTr="008B6110">
        <w:tc>
          <w:tcPr>
            <w:tcW w:w="709"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2225"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035"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3"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r>
      <w:tr w:rsidR="00960BC3" w:rsidRPr="00D112AD" w:rsidTr="008B6110">
        <w:tc>
          <w:tcPr>
            <w:tcW w:w="709"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2225"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035"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3"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r>
      <w:tr w:rsidR="00960BC3" w:rsidRPr="00D112AD" w:rsidTr="008B6110">
        <w:tc>
          <w:tcPr>
            <w:tcW w:w="709"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2225"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035"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3"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r>
      <w:tr w:rsidR="00960BC3" w:rsidRPr="00D112AD" w:rsidTr="008B6110">
        <w:tc>
          <w:tcPr>
            <w:tcW w:w="709"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2225"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035"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3"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r>
      <w:tr w:rsidR="00960BC3" w:rsidRPr="00D112AD" w:rsidTr="008B6110">
        <w:tc>
          <w:tcPr>
            <w:tcW w:w="709"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2225"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035"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3"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r>
      <w:tr w:rsidR="00960BC3" w:rsidRPr="00D112AD" w:rsidTr="008B6110">
        <w:tc>
          <w:tcPr>
            <w:tcW w:w="709"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984"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2225"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035"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3"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85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1560"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960BC3" w:rsidRPr="00D112AD" w:rsidRDefault="00960BC3" w:rsidP="008B6110">
            <w:pPr>
              <w:spacing w:after="0" w:line="240" w:lineRule="atLeast"/>
              <w:jc w:val="both"/>
              <w:rPr>
                <w:rFonts w:ascii="Times New Roman" w:hAnsi="Times New Roman"/>
                <w:sz w:val="28"/>
                <w:szCs w:val="28"/>
              </w:rPr>
            </w:pPr>
          </w:p>
        </w:tc>
      </w:tr>
    </w:tbl>
    <w:p w:rsidR="00960BC3" w:rsidRDefault="00960BC3" w:rsidP="00960BC3">
      <w:pPr>
        <w:spacing w:after="0" w:line="240" w:lineRule="atLeast"/>
        <w:jc w:val="both"/>
        <w:rPr>
          <w:rFonts w:ascii="Times New Roman" w:hAnsi="Times New Roman"/>
          <w:sz w:val="28"/>
          <w:szCs w:val="28"/>
        </w:rPr>
      </w:pPr>
    </w:p>
    <w:p w:rsidR="00960BC3" w:rsidRDefault="00960BC3" w:rsidP="00960BC3">
      <w:pPr>
        <w:spacing w:after="0" w:line="240" w:lineRule="atLeast"/>
        <w:jc w:val="both"/>
        <w:rPr>
          <w:rFonts w:ascii="Times New Roman" w:hAnsi="Times New Roman"/>
          <w:sz w:val="28"/>
          <w:szCs w:val="28"/>
        </w:rPr>
      </w:pPr>
    </w:p>
    <w:p w:rsidR="00960BC3" w:rsidRDefault="00960BC3" w:rsidP="00960BC3">
      <w:pPr>
        <w:spacing w:after="0" w:line="240" w:lineRule="atLeast"/>
        <w:jc w:val="both"/>
        <w:rPr>
          <w:rFonts w:ascii="Times New Roman" w:hAnsi="Times New Roman"/>
          <w:sz w:val="28"/>
          <w:szCs w:val="28"/>
        </w:rPr>
      </w:pPr>
      <w:r>
        <w:rPr>
          <w:rFonts w:ascii="Times New Roman" w:hAnsi="Times New Roman"/>
          <w:sz w:val="28"/>
          <w:szCs w:val="28"/>
        </w:rPr>
        <w:t xml:space="preserve">                                        Член Жюри ___________________________ /________________________/</w:t>
      </w:r>
    </w:p>
    <w:p w:rsidR="00960BC3" w:rsidRDefault="00960BC3" w:rsidP="00960BC3"/>
    <w:sectPr w:rsidR="00960BC3" w:rsidSect="00960BC3">
      <w:pgSz w:w="16838" w:h="11906" w:orient="landscape"/>
      <w:pgMar w:top="170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BC3" w:rsidRDefault="00960BC3">
    <w:pPr>
      <w:pStyle w:val="a3"/>
      <w:jc w:val="center"/>
    </w:pPr>
  </w:p>
  <w:p w:rsidR="00960BC3" w:rsidRDefault="00960BC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49D22BD"/>
    <w:multiLevelType w:val="hybridMultilevel"/>
    <w:tmpl w:val="ECF06184"/>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start w:val="1"/>
      <w:numFmt w:val="decimal"/>
      <w:lvlText w:val="%4."/>
      <w:lvlJc w:val="left"/>
      <w:pPr>
        <w:ind w:left="2662" w:hanging="360"/>
      </w:pPr>
      <w:rPr>
        <w:rFonts w:cs="Times New Roman"/>
      </w:rPr>
    </w:lvl>
    <w:lvl w:ilvl="4" w:tplc="04190019">
      <w:start w:val="1"/>
      <w:numFmt w:val="lowerLetter"/>
      <w:lvlText w:val="%5."/>
      <w:lvlJc w:val="left"/>
      <w:pPr>
        <w:ind w:left="3382" w:hanging="360"/>
      </w:pPr>
      <w:rPr>
        <w:rFonts w:cs="Times New Roman"/>
      </w:rPr>
    </w:lvl>
    <w:lvl w:ilvl="5" w:tplc="0419001B">
      <w:start w:val="1"/>
      <w:numFmt w:val="lowerRoman"/>
      <w:lvlText w:val="%6."/>
      <w:lvlJc w:val="right"/>
      <w:pPr>
        <w:ind w:left="4102" w:hanging="180"/>
      </w:pPr>
      <w:rPr>
        <w:rFonts w:cs="Times New Roman"/>
      </w:rPr>
    </w:lvl>
    <w:lvl w:ilvl="6" w:tplc="0419000F">
      <w:start w:val="1"/>
      <w:numFmt w:val="decimal"/>
      <w:lvlText w:val="%7."/>
      <w:lvlJc w:val="left"/>
      <w:pPr>
        <w:ind w:left="4822" w:hanging="360"/>
      </w:pPr>
      <w:rPr>
        <w:rFonts w:cs="Times New Roman"/>
      </w:rPr>
    </w:lvl>
    <w:lvl w:ilvl="7" w:tplc="04190019">
      <w:start w:val="1"/>
      <w:numFmt w:val="lowerLetter"/>
      <w:lvlText w:val="%8."/>
      <w:lvlJc w:val="left"/>
      <w:pPr>
        <w:ind w:left="5542" w:hanging="360"/>
      </w:pPr>
      <w:rPr>
        <w:rFonts w:cs="Times New Roman"/>
      </w:rPr>
    </w:lvl>
    <w:lvl w:ilvl="8" w:tplc="0419001B">
      <w:start w:val="1"/>
      <w:numFmt w:val="lowerRoman"/>
      <w:lvlText w:val="%9."/>
      <w:lvlJc w:val="right"/>
      <w:pPr>
        <w:ind w:left="6262" w:hanging="180"/>
      </w:pPr>
      <w:rPr>
        <w:rFonts w:cs="Times New Roman"/>
      </w:rPr>
    </w:lvl>
  </w:abstractNum>
  <w:abstractNum w:abstractNumId="1">
    <w:nsid w:val="78B7513A"/>
    <w:multiLevelType w:val="hybridMultilevel"/>
    <w:tmpl w:val="E35A7E88"/>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156" w:hanging="360"/>
      </w:pPr>
      <w:rPr>
        <w:rFonts w:cs="Times New Roman"/>
      </w:rPr>
    </w:lvl>
    <w:lvl w:ilvl="2" w:tplc="0419001B">
      <w:start w:val="1"/>
      <w:numFmt w:val="lowerRoman"/>
      <w:lvlText w:val="%3."/>
      <w:lvlJc w:val="right"/>
      <w:pPr>
        <w:ind w:left="1876" w:hanging="180"/>
      </w:pPr>
      <w:rPr>
        <w:rFonts w:cs="Times New Roman"/>
      </w:rPr>
    </w:lvl>
    <w:lvl w:ilvl="3" w:tplc="0419000F">
      <w:start w:val="1"/>
      <w:numFmt w:val="decimal"/>
      <w:lvlText w:val="%4."/>
      <w:lvlJc w:val="left"/>
      <w:pPr>
        <w:ind w:left="2596" w:hanging="360"/>
      </w:pPr>
      <w:rPr>
        <w:rFonts w:cs="Times New Roman"/>
      </w:rPr>
    </w:lvl>
    <w:lvl w:ilvl="4" w:tplc="04190019">
      <w:start w:val="1"/>
      <w:numFmt w:val="lowerLetter"/>
      <w:lvlText w:val="%5."/>
      <w:lvlJc w:val="left"/>
      <w:pPr>
        <w:ind w:left="3316" w:hanging="360"/>
      </w:pPr>
      <w:rPr>
        <w:rFonts w:cs="Times New Roman"/>
      </w:rPr>
    </w:lvl>
    <w:lvl w:ilvl="5" w:tplc="0419001B">
      <w:start w:val="1"/>
      <w:numFmt w:val="lowerRoman"/>
      <w:lvlText w:val="%6."/>
      <w:lvlJc w:val="right"/>
      <w:pPr>
        <w:ind w:left="4036" w:hanging="180"/>
      </w:pPr>
      <w:rPr>
        <w:rFonts w:cs="Times New Roman"/>
      </w:rPr>
    </w:lvl>
    <w:lvl w:ilvl="6" w:tplc="0419000F">
      <w:start w:val="1"/>
      <w:numFmt w:val="decimal"/>
      <w:lvlText w:val="%7."/>
      <w:lvlJc w:val="left"/>
      <w:pPr>
        <w:ind w:left="4756" w:hanging="360"/>
      </w:pPr>
      <w:rPr>
        <w:rFonts w:cs="Times New Roman"/>
      </w:rPr>
    </w:lvl>
    <w:lvl w:ilvl="7" w:tplc="04190019">
      <w:start w:val="1"/>
      <w:numFmt w:val="lowerLetter"/>
      <w:lvlText w:val="%8."/>
      <w:lvlJc w:val="left"/>
      <w:pPr>
        <w:ind w:left="5476" w:hanging="360"/>
      </w:pPr>
      <w:rPr>
        <w:rFonts w:cs="Times New Roman"/>
      </w:rPr>
    </w:lvl>
    <w:lvl w:ilvl="8" w:tplc="0419001B">
      <w:start w:val="1"/>
      <w:numFmt w:val="lowerRoman"/>
      <w:lvlText w:val="%9."/>
      <w:lvlJc w:val="right"/>
      <w:pPr>
        <w:ind w:left="6196" w:hanging="180"/>
      </w:pPr>
      <w:rPr>
        <w:rFonts w:cs="Times New Roman"/>
      </w:rPr>
    </w:lvl>
  </w:abstractNum>
  <w:abstractNum w:abstractNumId="2">
    <w:nsid w:val="7C2B5BB1"/>
    <w:multiLevelType w:val="hybridMultilevel"/>
    <w:tmpl w:val="ABFC5390"/>
    <w:lvl w:ilvl="0" w:tplc="0419000F">
      <w:start w:val="1"/>
      <w:numFmt w:val="decimal"/>
      <w:lvlText w:val="%1."/>
      <w:lvlJc w:val="left"/>
      <w:pPr>
        <w:ind w:left="502" w:hanging="360"/>
      </w:pPr>
      <w:rPr>
        <w:rFonts w:cs="Times New Roman"/>
      </w:rPr>
    </w:lvl>
    <w:lvl w:ilvl="1" w:tplc="04190019">
      <w:start w:val="1"/>
      <w:numFmt w:val="lowerLetter"/>
      <w:lvlText w:val="%2."/>
      <w:lvlJc w:val="left"/>
      <w:pPr>
        <w:ind w:left="1222" w:hanging="360"/>
      </w:pPr>
      <w:rPr>
        <w:rFonts w:cs="Times New Roman"/>
      </w:rPr>
    </w:lvl>
    <w:lvl w:ilvl="2" w:tplc="0419001B">
      <w:start w:val="1"/>
      <w:numFmt w:val="lowerRoman"/>
      <w:lvlText w:val="%3."/>
      <w:lvlJc w:val="right"/>
      <w:pPr>
        <w:ind w:left="1942" w:hanging="180"/>
      </w:pPr>
      <w:rPr>
        <w:rFonts w:cs="Times New Roman"/>
      </w:rPr>
    </w:lvl>
    <w:lvl w:ilvl="3" w:tplc="0419000F">
      <w:start w:val="1"/>
      <w:numFmt w:val="decimal"/>
      <w:lvlText w:val="%4."/>
      <w:lvlJc w:val="left"/>
      <w:pPr>
        <w:ind w:left="2662" w:hanging="360"/>
      </w:pPr>
      <w:rPr>
        <w:rFonts w:cs="Times New Roman"/>
      </w:rPr>
    </w:lvl>
    <w:lvl w:ilvl="4" w:tplc="04190019">
      <w:start w:val="1"/>
      <w:numFmt w:val="lowerLetter"/>
      <w:lvlText w:val="%5."/>
      <w:lvlJc w:val="left"/>
      <w:pPr>
        <w:ind w:left="3382" w:hanging="360"/>
      </w:pPr>
      <w:rPr>
        <w:rFonts w:cs="Times New Roman"/>
      </w:rPr>
    </w:lvl>
    <w:lvl w:ilvl="5" w:tplc="0419001B">
      <w:start w:val="1"/>
      <w:numFmt w:val="lowerRoman"/>
      <w:lvlText w:val="%6."/>
      <w:lvlJc w:val="right"/>
      <w:pPr>
        <w:ind w:left="4102" w:hanging="180"/>
      </w:pPr>
      <w:rPr>
        <w:rFonts w:cs="Times New Roman"/>
      </w:rPr>
    </w:lvl>
    <w:lvl w:ilvl="6" w:tplc="0419000F">
      <w:start w:val="1"/>
      <w:numFmt w:val="decimal"/>
      <w:lvlText w:val="%7."/>
      <w:lvlJc w:val="left"/>
      <w:pPr>
        <w:ind w:left="4822" w:hanging="360"/>
      </w:pPr>
      <w:rPr>
        <w:rFonts w:cs="Times New Roman"/>
      </w:rPr>
    </w:lvl>
    <w:lvl w:ilvl="7" w:tplc="04190019">
      <w:start w:val="1"/>
      <w:numFmt w:val="lowerLetter"/>
      <w:lvlText w:val="%8."/>
      <w:lvlJc w:val="left"/>
      <w:pPr>
        <w:ind w:left="5542" w:hanging="360"/>
      </w:pPr>
      <w:rPr>
        <w:rFonts w:cs="Times New Roman"/>
      </w:rPr>
    </w:lvl>
    <w:lvl w:ilvl="8" w:tplc="0419001B">
      <w:start w:val="1"/>
      <w:numFmt w:val="lowerRoman"/>
      <w:lvlText w:val="%9."/>
      <w:lvlJc w:val="right"/>
      <w:pPr>
        <w:ind w:left="6262"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rsids>
    <w:rsidRoot w:val="00A53BBF"/>
    <w:rsid w:val="00000838"/>
    <w:rsid w:val="00002B7D"/>
    <w:rsid w:val="00002EF6"/>
    <w:rsid w:val="00003390"/>
    <w:rsid w:val="00006894"/>
    <w:rsid w:val="00006C74"/>
    <w:rsid w:val="00006D6F"/>
    <w:rsid w:val="0001046D"/>
    <w:rsid w:val="00016B76"/>
    <w:rsid w:val="0001762E"/>
    <w:rsid w:val="00017F2A"/>
    <w:rsid w:val="00022FD7"/>
    <w:rsid w:val="00023549"/>
    <w:rsid w:val="00026149"/>
    <w:rsid w:val="00026EB5"/>
    <w:rsid w:val="00035B98"/>
    <w:rsid w:val="00035E6D"/>
    <w:rsid w:val="0003611C"/>
    <w:rsid w:val="0005110C"/>
    <w:rsid w:val="0005190A"/>
    <w:rsid w:val="0005219A"/>
    <w:rsid w:val="0005316F"/>
    <w:rsid w:val="0005318F"/>
    <w:rsid w:val="00060083"/>
    <w:rsid w:val="00062B93"/>
    <w:rsid w:val="0006589C"/>
    <w:rsid w:val="00066722"/>
    <w:rsid w:val="00066AB8"/>
    <w:rsid w:val="00073FB7"/>
    <w:rsid w:val="000747F9"/>
    <w:rsid w:val="00075C70"/>
    <w:rsid w:val="00076D61"/>
    <w:rsid w:val="00081113"/>
    <w:rsid w:val="00081623"/>
    <w:rsid w:val="000842AE"/>
    <w:rsid w:val="00084C61"/>
    <w:rsid w:val="0008680B"/>
    <w:rsid w:val="0009157A"/>
    <w:rsid w:val="00091BDC"/>
    <w:rsid w:val="00094755"/>
    <w:rsid w:val="000963BF"/>
    <w:rsid w:val="000976A8"/>
    <w:rsid w:val="000A0586"/>
    <w:rsid w:val="000A2EF8"/>
    <w:rsid w:val="000A6C44"/>
    <w:rsid w:val="000A6EE3"/>
    <w:rsid w:val="000B47D6"/>
    <w:rsid w:val="000B4A60"/>
    <w:rsid w:val="000B5665"/>
    <w:rsid w:val="000B75CE"/>
    <w:rsid w:val="000C19AF"/>
    <w:rsid w:val="000C2C35"/>
    <w:rsid w:val="000D089D"/>
    <w:rsid w:val="000D10B0"/>
    <w:rsid w:val="000D15A6"/>
    <w:rsid w:val="000D4688"/>
    <w:rsid w:val="000D4BE9"/>
    <w:rsid w:val="000D6BD8"/>
    <w:rsid w:val="000D798C"/>
    <w:rsid w:val="000E055A"/>
    <w:rsid w:val="000E37ED"/>
    <w:rsid w:val="000E3905"/>
    <w:rsid w:val="000E408F"/>
    <w:rsid w:val="000E41B5"/>
    <w:rsid w:val="000E42CC"/>
    <w:rsid w:val="000E49D7"/>
    <w:rsid w:val="000E5B72"/>
    <w:rsid w:val="000F0960"/>
    <w:rsid w:val="000F1611"/>
    <w:rsid w:val="000F2CF2"/>
    <w:rsid w:val="000F4E2A"/>
    <w:rsid w:val="00104EF1"/>
    <w:rsid w:val="00110CA2"/>
    <w:rsid w:val="00111088"/>
    <w:rsid w:val="001159DF"/>
    <w:rsid w:val="001200B0"/>
    <w:rsid w:val="0012368C"/>
    <w:rsid w:val="001257BE"/>
    <w:rsid w:val="001269A6"/>
    <w:rsid w:val="001309EC"/>
    <w:rsid w:val="00134A20"/>
    <w:rsid w:val="0013668D"/>
    <w:rsid w:val="001412BD"/>
    <w:rsid w:val="00141586"/>
    <w:rsid w:val="00143119"/>
    <w:rsid w:val="001447DB"/>
    <w:rsid w:val="00144C1A"/>
    <w:rsid w:val="001458B4"/>
    <w:rsid w:val="00150C2E"/>
    <w:rsid w:val="00153934"/>
    <w:rsid w:val="00164B39"/>
    <w:rsid w:val="00166024"/>
    <w:rsid w:val="001734A2"/>
    <w:rsid w:val="0018193E"/>
    <w:rsid w:val="0018435F"/>
    <w:rsid w:val="00184988"/>
    <w:rsid w:val="00185FB8"/>
    <w:rsid w:val="0019253F"/>
    <w:rsid w:val="0019272D"/>
    <w:rsid w:val="00192BBB"/>
    <w:rsid w:val="00194247"/>
    <w:rsid w:val="001943DD"/>
    <w:rsid w:val="00195BB5"/>
    <w:rsid w:val="001A150B"/>
    <w:rsid w:val="001A2219"/>
    <w:rsid w:val="001B3CD8"/>
    <w:rsid w:val="001B49FF"/>
    <w:rsid w:val="001B56EA"/>
    <w:rsid w:val="001B695F"/>
    <w:rsid w:val="001B6C5F"/>
    <w:rsid w:val="001B7E8C"/>
    <w:rsid w:val="001C4594"/>
    <w:rsid w:val="001D021B"/>
    <w:rsid w:val="001D0B25"/>
    <w:rsid w:val="001D21A9"/>
    <w:rsid w:val="001D562B"/>
    <w:rsid w:val="001D6A36"/>
    <w:rsid w:val="001D6AD5"/>
    <w:rsid w:val="001D7035"/>
    <w:rsid w:val="001E3D3E"/>
    <w:rsid w:val="001E41D2"/>
    <w:rsid w:val="001E4D5F"/>
    <w:rsid w:val="001F1693"/>
    <w:rsid w:val="001F3665"/>
    <w:rsid w:val="001F64BD"/>
    <w:rsid w:val="001F74DB"/>
    <w:rsid w:val="002002AC"/>
    <w:rsid w:val="00204DA5"/>
    <w:rsid w:val="002065DC"/>
    <w:rsid w:val="00211118"/>
    <w:rsid w:val="00211A70"/>
    <w:rsid w:val="00212F0F"/>
    <w:rsid w:val="00222DB8"/>
    <w:rsid w:val="00223104"/>
    <w:rsid w:val="00223BDB"/>
    <w:rsid w:val="00225320"/>
    <w:rsid w:val="00225D9B"/>
    <w:rsid w:val="0022655B"/>
    <w:rsid w:val="00226FAC"/>
    <w:rsid w:val="00230714"/>
    <w:rsid w:val="00232828"/>
    <w:rsid w:val="00240726"/>
    <w:rsid w:val="002410C8"/>
    <w:rsid w:val="002519D8"/>
    <w:rsid w:val="00263901"/>
    <w:rsid w:val="00265C37"/>
    <w:rsid w:val="002723EF"/>
    <w:rsid w:val="00273743"/>
    <w:rsid w:val="002750ED"/>
    <w:rsid w:val="0028119E"/>
    <w:rsid w:val="00281505"/>
    <w:rsid w:val="002835FF"/>
    <w:rsid w:val="0028611F"/>
    <w:rsid w:val="00286F21"/>
    <w:rsid w:val="002871E8"/>
    <w:rsid w:val="00287648"/>
    <w:rsid w:val="00287C52"/>
    <w:rsid w:val="00291CB3"/>
    <w:rsid w:val="00291CFD"/>
    <w:rsid w:val="00291F05"/>
    <w:rsid w:val="0029219F"/>
    <w:rsid w:val="00292EE5"/>
    <w:rsid w:val="00294770"/>
    <w:rsid w:val="0029600A"/>
    <w:rsid w:val="002A2EEE"/>
    <w:rsid w:val="002A62C9"/>
    <w:rsid w:val="002A7F44"/>
    <w:rsid w:val="002B4BF7"/>
    <w:rsid w:val="002B74E8"/>
    <w:rsid w:val="002B7DD6"/>
    <w:rsid w:val="002C0507"/>
    <w:rsid w:val="002C12B7"/>
    <w:rsid w:val="002C4E9B"/>
    <w:rsid w:val="002C51F9"/>
    <w:rsid w:val="002C641D"/>
    <w:rsid w:val="002D060B"/>
    <w:rsid w:val="002D37D8"/>
    <w:rsid w:val="002E25E8"/>
    <w:rsid w:val="002E2F86"/>
    <w:rsid w:val="002E607A"/>
    <w:rsid w:val="002E7EA8"/>
    <w:rsid w:val="002F2CEC"/>
    <w:rsid w:val="002F5667"/>
    <w:rsid w:val="002F629B"/>
    <w:rsid w:val="002F76A5"/>
    <w:rsid w:val="002F7946"/>
    <w:rsid w:val="00302641"/>
    <w:rsid w:val="00302DC4"/>
    <w:rsid w:val="003133A9"/>
    <w:rsid w:val="00314E6F"/>
    <w:rsid w:val="00315871"/>
    <w:rsid w:val="00316A4B"/>
    <w:rsid w:val="003223B2"/>
    <w:rsid w:val="00322C2A"/>
    <w:rsid w:val="003230DE"/>
    <w:rsid w:val="0032439B"/>
    <w:rsid w:val="00325FE8"/>
    <w:rsid w:val="0033041D"/>
    <w:rsid w:val="003310C5"/>
    <w:rsid w:val="00331E1F"/>
    <w:rsid w:val="003323A4"/>
    <w:rsid w:val="003368F0"/>
    <w:rsid w:val="00337354"/>
    <w:rsid w:val="00342665"/>
    <w:rsid w:val="00343BF9"/>
    <w:rsid w:val="00347ED0"/>
    <w:rsid w:val="00360063"/>
    <w:rsid w:val="003604DF"/>
    <w:rsid w:val="00360A6D"/>
    <w:rsid w:val="00361334"/>
    <w:rsid w:val="00361BC3"/>
    <w:rsid w:val="00362B7D"/>
    <w:rsid w:val="0036344D"/>
    <w:rsid w:val="00363586"/>
    <w:rsid w:val="003676B9"/>
    <w:rsid w:val="00372462"/>
    <w:rsid w:val="00374202"/>
    <w:rsid w:val="00375F46"/>
    <w:rsid w:val="00376203"/>
    <w:rsid w:val="003769B1"/>
    <w:rsid w:val="00381E70"/>
    <w:rsid w:val="00384778"/>
    <w:rsid w:val="00387C40"/>
    <w:rsid w:val="003902A0"/>
    <w:rsid w:val="003904C2"/>
    <w:rsid w:val="003911B6"/>
    <w:rsid w:val="003917A1"/>
    <w:rsid w:val="003923AF"/>
    <w:rsid w:val="00392E9F"/>
    <w:rsid w:val="00393E5C"/>
    <w:rsid w:val="00393FD7"/>
    <w:rsid w:val="00397F6B"/>
    <w:rsid w:val="003A0E3E"/>
    <w:rsid w:val="003A21E0"/>
    <w:rsid w:val="003A2891"/>
    <w:rsid w:val="003A2CBF"/>
    <w:rsid w:val="003A6354"/>
    <w:rsid w:val="003A7E03"/>
    <w:rsid w:val="003B0229"/>
    <w:rsid w:val="003B1E66"/>
    <w:rsid w:val="003B71B4"/>
    <w:rsid w:val="003C100D"/>
    <w:rsid w:val="003C4B89"/>
    <w:rsid w:val="003C59B5"/>
    <w:rsid w:val="003D4AAA"/>
    <w:rsid w:val="003D721A"/>
    <w:rsid w:val="003E2DE0"/>
    <w:rsid w:val="003E397F"/>
    <w:rsid w:val="003E599D"/>
    <w:rsid w:val="003E6E78"/>
    <w:rsid w:val="003E7C8C"/>
    <w:rsid w:val="003F499B"/>
    <w:rsid w:val="003F4E89"/>
    <w:rsid w:val="00400469"/>
    <w:rsid w:val="00400CAF"/>
    <w:rsid w:val="00405E7C"/>
    <w:rsid w:val="004111E6"/>
    <w:rsid w:val="00415892"/>
    <w:rsid w:val="0041723B"/>
    <w:rsid w:val="00420F1E"/>
    <w:rsid w:val="00422128"/>
    <w:rsid w:val="00423B10"/>
    <w:rsid w:val="00424DE2"/>
    <w:rsid w:val="004303EC"/>
    <w:rsid w:val="004308BE"/>
    <w:rsid w:val="004340D8"/>
    <w:rsid w:val="00434611"/>
    <w:rsid w:val="00436351"/>
    <w:rsid w:val="004407DE"/>
    <w:rsid w:val="00440A7F"/>
    <w:rsid w:val="00440F51"/>
    <w:rsid w:val="004447A9"/>
    <w:rsid w:val="00450F5B"/>
    <w:rsid w:val="0045234A"/>
    <w:rsid w:val="00452D38"/>
    <w:rsid w:val="00454640"/>
    <w:rsid w:val="00455192"/>
    <w:rsid w:val="00455293"/>
    <w:rsid w:val="004554F9"/>
    <w:rsid w:val="0045725C"/>
    <w:rsid w:val="004578A8"/>
    <w:rsid w:val="00461AFC"/>
    <w:rsid w:val="00465C0F"/>
    <w:rsid w:val="00467020"/>
    <w:rsid w:val="00471F2F"/>
    <w:rsid w:val="00472BE7"/>
    <w:rsid w:val="00472E30"/>
    <w:rsid w:val="00473218"/>
    <w:rsid w:val="00473265"/>
    <w:rsid w:val="00475972"/>
    <w:rsid w:val="00475AA9"/>
    <w:rsid w:val="0047646B"/>
    <w:rsid w:val="00477F52"/>
    <w:rsid w:val="004844FE"/>
    <w:rsid w:val="004846F0"/>
    <w:rsid w:val="00484BEE"/>
    <w:rsid w:val="004859D9"/>
    <w:rsid w:val="0048741C"/>
    <w:rsid w:val="00494418"/>
    <w:rsid w:val="004A3A13"/>
    <w:rsid w:val="004A6550"/>
    <w:rsid w:val="004B1E04"/>
    <w:rsid w:val="004B7028"/>
    <w:rsid w:val="004B7E98"/>
    <w:rsid w:val="004C256C"/>
    <w:rsid w:val="004C4F39"/>
    <w:rsid w:val="004C5CBA"/>
    <w:rsid w:val="004C7110"/>
    <w:rsid w:val="004D056E"/>
    <w:rsid w:val="004D3B69"/>
    <w:rsid w:val="004D6B56"/>
    <w:rsid w:val="004D77BC"/>
    <w:rsid w:val="004D78CC"/>
    <w:rsid w:val="004D7FA0"/>
    <w:rsid w:val="004E0619"/>
    <w:rsid w:val="004E0945"/>
    <w:rsid w:val="004E465D"/>
    <w:rsid w:val="004E4EB6"/>
    <w:rsid w:val="004E57D4"/>
    <w:rsid w:val="004F09AC"/>
    <w:rsid w:val="004F0AC9"/>
    <w:rsid w:val="004F2425"/>
    <w:rsid w:val="004F34F6"/>
    <w:rsid w:val="004F4296"/>
    <w:rsid w:val="004F54CE"/>
    <w:rsid w:val="00502A30"/>
    <w:rsid w:val="005042EA"/>
    <w:rsid w:val="0050529F"/>
    <w:rsid w:val="00514CE5"/>
    <w:rsid w:val="005218A5"/>
    <w:rsid w:val="00522A4D"/>
    <w:rsid w:val="00522C25"/>
    <w:rsid w:val="00525750"/>
    <w:rsid w:val="00527928"/>
    <w:rsid w:val="00530FE1"/>
    <w:rsid w:val="005318CE"/>
    <w:rsid w:val="00531A26"/>
    <w:rsid w:val="00533292"/>
    <w:rsid w:val="00533993"/>
    <w:rsid w:val="00535B64"/>
    <w:rsid w:val="00535B68"/>
    <w:rsid w:val="00542ED3"/>
    <w:rsid w:val="00544634"/>
    <w:rsid w:val="005447B2"/>
    <w:rsid w:val="00545FAE"/>
    <w:rsid w:val="00550B50"/>
    <w:rsid w:val="00552FFA"/>
    <w:rsid w:val="00555FFA"/>
    <w:rsid w:val="005576BA"/>
    <w:rsid w:val="00560FFF"/>
    <w:rsid w:val="00563466"/>
    <w:rsid w:val="00564994"/>
    <w:rsid w:val="0056519B"/>
    <w:rsid w:val="005654BF"/>
    <w:rsid w:val="00565BB2"/>
    <w:rsid w:val="00566612"/>
    <w:rsid w:val="00571A89"/>
    <w:rsid w:val="0057377D"/>
    <w:rsid w:val="00573869"/>
    <w:rsid w:val="00574850"/>
    <w:rsid w:val="0057634A"/>
    <w:rsid w:val="00584CD9"/>
    <w:rsid w:val="005863E5"/>
    <w:rsid w:val="005866C9"/>
    <w:rsid w:val="005879AC"/>
    <w:rsid w:val="00587A0B"/>
    <w:rsid w:val="00590C8B"/>
    <w:rsid w:val="00591CA5"/>
    <w:rsid w:val="005966BA"/>
    <w:rsid w:val="005A0B2A"/>
    <w:rsid w:val="005A0F6A"/>
    <w:rsid w:val="005A4CC1"/>
    <w:rsid w:val="005A5EF3"/>
    <w:rsid w:val="005B0763"/>
    <w:rsid w:val="005B178C"/>
    <w:rsid w:val="005B2C26"/>
    <w:rsid w:val="005B421F"/>
    <w:rsid w:val="005B6CF3"/>
    <w:rsid w:val="005B796D"/>
    <w:rsid w:val="005C1A56"/>
    <w:rsid w:val="005C5B05"/>
    <w:rsid w:val="005C6798"/>
    <w:rsid w:val="005C6A4C"/>
    <w:rsid w:val="005D186F"/>
    <w:rsid w:val="005D299B"/>
    <w:rsid w:val="005D3EF7"/>
    <w:rsid w:val="005D4EFC"/>
    <w:rsid w:val="005D53E7"/>
    <w:rsid w:val="005D5FCD"/>
    <w:rsid w:val="005E0F38"/>
    <w:rsid w:val="005E0FF5"/>
    <w:rsid w:val="005E2581"/>
    <w:rsid w:val="005E713A"/>
    <w:rsid w:val="005F100D"/>
    <w:rsid w:val="005F1FCC"/>
    <w:rsid w:val="005F353B"/>
    <w:rsid w:val="005F3ABE"/>
    <w:rsid w:val="005F3D29"/>
    <w:rsid w:val="0060032D"/>
    <w:rsid w:val="0060084A"/>
    <w:rsid w:val="006013F6"/>
    <w:rsid w:val="006044BF"/>
    <w:rsid w:val="00605C31"/>
    <w:rsid w:val="0060605C"/>
    <w:rsid w:val="00606E7B"/>
    <w:rsid w:val="006105C6"/>
    <w:rsid w:val="00611427"/>
    <w:rsid w:val="00611808"/>
    <w:rsid w:val="00612B49"/>
    <w:rsid w:val="00622236"/>
    <w:rsid w:val="006259A5"/>
    <w:rsid w:val="00630665"/>
    <w:rsid w:val="00631236"/>
    <w:rsid w:val="006330D0"/>
    <w:rsid w:val="00640889"/>
    <w:rsid w:val="0064392A"/>
    <w:rsid w:val="006452C5"/>
    <w:rsid w:val="00645E0B"/>
    <w:rsid w:val="0064795D"/>
    <w:rsid w:val="00650A6F"/>
    <w:rsid w:val="00650F65"/>
    <w:rsid w:val="006540AF"/>
    <w:rsid w:val="00660CC6"/>
    <w:rsid w:val="00663144"/>
    <w:rsid w:val="006666E7"/>
    <w:rsid w:val="006736E6"/>
    <w:rsid w:val="006749C8"/>
    <w:rsid w:val="00675049"/>
    <w:rsid w:val="0068123C"/>
    <w:rsid w:val="00684866"/>
    <w:rsid w:val="00686119"/>
    <w:rsid w:val="00686434"/>
    <w:rsid w:val="0068770D"/>
    <w:rsid w:val="00691A7C"/>
    <w:rsid w:val="0069485D"/>
    <w:rsid w:val="006A1AC6"/>
    <w:rsid w:val="006A4A09"/>
    <w:rsid w:val="006A553F"/>
    <w:rsid w:val="006A57A4"/>
    <w:rsid w:val="006B2133"/>
    <w:rsid w:val="006B546E"/>
    <w:rsid w:val="006B54BA"/>
    <w:rsid w:val="006B678C"/>
    <w:rsid w:val="006B6E0C"/>
    <w:rsid w:val="006B7E54"/>
    <w:rsid w:val="006C24F0"/>
    <w:rsid w:val="006D0718"/>
    <w:rsid w:val="006D6F74"/>
    <w:rsid w:val="006E1049"/>
    <w:rsid w:val="006E1735"/>
    <w:rsid w:val="006E7921"/>
    <w:rsid w:val="006F2B97"/>
    <w:rsid w:val="006F316F"/>
    <w:rsid w:val="006F4F6C"/>
    <w:rsid w:val="007012E0"/>
    <w:rsid w:val="00705415"/>
    <w:rsid w:val="00715986"/>
    <w:rsid w:val="00720269"/>
    <w:rsid w:val="007214AC"/>
    <w:rsid w:val="007223BF"/>
    <w:rsid w:val="007236A4"/>
    <w:rsid w:val="00725835"/>
    <w:rsid w:val="00727FC7"/>
    <w:rsid w:val="00732BF0"/>
    <w:rsid w:val="007425BB"/>
    <w:rsid w:val="00742A17"/>
    <w:rsid w:val="00743CBF"/>
    <w:rsid w:val="00744F56"/>
    <w:rsid w:val="00746133"/>
    <w:rsid w:val="0074673A"/>
    <w:rsid w:val="00746F31"/>
    <w:rsid w:val="007511AC"/>
    <w:rsid w:val="007518AA"/>
    <w:rsid w:val="00751D13"/>
    <w:rsid w:val="00753261"/>
    <w:rsid w:val="00755C8C"/>
    <w:rsid w:val="00755E3C"/>
    <w:rsid w:val="007567FD"/>
    <w:rsid w:val="00765A31"/>
    <w:rsid w:val="00765B52"/>
    <w:rsid w:val="00774EFD"/>
    <w:rsid w:val="007758A8"/>
    <w:rsid w:val="007770DD"/>
    <w:rsid w:val="00777B0E"/>
    <w:rsid w:val="00781683"/>
    <w:rsid w:val="007830DD"/>
    <w:rsid w:val="00787A28"/>
    <w:rsid w:val="007908AB"/>
    <w:rsid w:val="00792644"/>
    <w:rsid w:val="007956F4"/>
    <w:rsid w:val="0079588F"/>
    <w:rsid w:val="007A3BF1"/>
    <w:rsid w:val="007A4001"/>
    <w:rsid w:val="007A55CD"/>
    <w:rsid w:val="007A7B2E"/>
    <w:rsid w:val="007B15C1"/>
    <w:rsid w:val="007B2A8A"/>
    <w:rsid w:val="007B2C81"/>
    <w:rsid w:val="007B410A"/>
    <w:rsid w:val="007B6BD9"/>
    <w:rsid w:val="007C4541"/>
    <w:rsid w:val="007C5DCC"/>
    <w:rsid w:val="007D0BC4"/>
    <w:rsid w:val="007D2156"/>
    <w:rsid w:val="007D3C6D"/>
    <w:rsid w:val="007E1681"/>
    <w:rsid w:val="007F3F57"/>
    <w:rsid w:val="007F5773"/>
    <w:rsid w:val="007F60B0"/>
    <w:rsid w:val="007F666C"/>
    <w:rsid w:val="00800958"/>
    <w:rsid w:val="00802365"/>
    <w:rsid w:val="00810759"/>
    <w:rsid w:val="008114F3"/>
    <w:rsid w:val="00813B00"/>
    <w:rsid w:val="00813EBE"/>
    <w:rsid w:val="00814691"/>
    <w:rsid w:val="00815994"/>
    <w:rsid w:val="00816F76"/>
    <w:rsid w:val="008204C2"/>
    <w:rsid w:val="008208CC"/>
    <w:rsid w:val="008219A5"/>
    <w:rsid w:val="00824EE4"/>
    <w:rsid w:val="00826098"/>
    <w:rsid w:val="00826E2C"/>
    <w:rsid w:val="00827BF1"/>
    <w:rsid w:val="0084062F"/>
    <w:rsid w:val="00842A0E"/>
    <w:rsid w:val="00842F1C"/>
    <w:rsid w:val="008457D1"/>
    <w:rsid w:val="0084580F"/>
    <w:rsid w:val="008476E4"/>
    <w:rsid w:val="00850100"/>
    <w:rsid w:val="00851F61"/>
    <w:rsid w:val="0085207C"/>
    <w:rsid w:val="008525CA"/>
    <w:rsid w:val="008606F2"/>
    <w:rsid w:val="00863B8E"/>
    <w:rsid w:val="008643A3"/>
    <w:rsid w:val="00870D5E"/>
    <w:rsid w:val="00873CD4"/>
    <w:rsid w:val="00873F9B"/>
    <w:rsid w:val="00874250"/>
    <w:rsid w:val="00875483"/>
    <w:rsid w:val="00877ABA"/>
    <w:rsid w:val="008813F3"/>
    <w:rsid w:val="0088185E"/>
    <w:rsid w:val="00884B94"/>
    <w:rsid w:val="00884DEE"/>
    <w:rsid w:val="00886432"/>
    <w:rsid w:val="0088688E"/>
    <w:rsid w:val="008901FF"/>
    <w:rsid w:val="00890A8D"/>
    <w:rsid w:val="008937E1"/>
    <w:rsid w:val="00895E9D"/>
    <w:rsid w:val="00895F99"/>
    <w:rsid w:val="00896E63"/>
    <w:rsid w:val="00897945"/>
    <w:rsid w:val="008A0E90"/>
    <w:rsid w:val="008A3B04"/>
    <w:rsid w:val="008A526B"/>
    <w:rsid w:val="008A61E0"/>
    <w:rsid w:val="008B04D9"/>
    <w:rsid w:val="008B3479"/>
    <w:rsid w:val="008B5075"/>
    <w:rsid w:val="008C1C8D"/>
    <w:rsid w:val="008C7C8B"/>
    <w:rsid w:val="008C7DDC"/>
    <w:rsid w:val="008D03FE"/>
    <w:rsid w:val="008D1D25"/>
    <w:rsid w:val="008D256C"/>
    <w:rsid w:val="008D5AB1"/>
    <w:rsid w:val="008D6481"/>
    <w:rsid w:val="008D7629"/>
    <w:rsid w:val="008E0A80"/>
    <w:rsid w:val="008E1C2C"/>
    <w:rsid w:val="008E1DF2"/>
    <w:rsid w:val="008E21AA"/>
    <w:rsid w:val="008E29D0"/>
    <w:rsid w:val="008E30A0"/>
    <w:rsid w:val="008E3E8A"/>
    <w:rsid w:val="008E55E5"/>
    <w:rsid w:val="008E5E96"/>
    <w:rsid w:val="008F47F8"/>
    <w:rsid w:val="008F5C24"/>
    <w:rsid w:val="008F708B"/>
    <w:rsid w:val="008F76D2"/>
    <w:rsid w:val="00900F79"/>
    <w:rsid w:val="0090186A"/>
    <w:rsid w:val="0090363B"/>
    <w:rsid w:val="00904AF8"/>
    <w:rsid w:val="009059DF"/>
    <w:rsid w:val="00910458"/>
    <w:rsid w:val="00913D8C"/>
    <w:rsid w:val="00914867"/>
    <w:rsid w:val="00915DB7"/>
    <w:rsid w:val="0091708B"/>
    <w:rsid w:val="00917455"/>
    <w:rsid w:val="00917ABF"/>
    <w:rsid w:val="009206BF"/>
    <w:rsid w:val="00924DA7"/>
    <w:rsid w:val="00925DA3"/>
    <w:rsid w:val="00926B66"/>
    <w:rsid w:val="00933679"/>
    <w:rsid w:val="00936E52"/>
    <w:rsid w:val="009371EF"/>
    <w:rsid w:val="00940AA8"/>
    <w:rsid w:val="0094262E"/>
    <w:rsid w:val="00957DE1"/>
    <w:rsid w:val="00960BC3"/>
    <w:rsid w:val="00960FD6"/>
    <w:rsid w:val="009614D2"/>
    <w:rsid w:val="00962368"/>
    <w:rsid w:val="0096367A"/>
    <w:rsid w:val="00964882"/>
    <w:rsid w:val="0096695C"/>
    <w:rsid w:val="00967EB1"/>
    <w:rsid w:val="00974EB1"/>
    <w:rsid w:val="00975001"/>
    <w:rsid w:val="00977DE0"/>
    <w:rsid w:val="00983051"/>
    <w:rsid w:val="00985A58"/>
    <w:rsid w:val="00986778"/>
    <w:rsid w:val="009902D7"/>
    <w:rsid w:val="00991AB7"/>
    <w:rsid w:val="0099310E"/>
    <w:rsid w:val="0099441B"/>
    <w:rsid w:val="00994D9F"/>
    <w:rsid w:val="00997DB9"/>
    <w:rsid w:val="009A086B"/>
    <w:rsid w:val="009A1360"/>
    <w:rsid w:val="009A245A"/>
    <w:rsid w:val="009A3E7B"/>
    <w:rsid w:val="009A5F59"/>
    <w:rsid w:val="009A6ABA"/>
    <w:rsid w:val="009A6DE2"/>
    <w:rsid w:val="009B4464"/>
    <w:rsid w:val="009B4838"/>
    <w:rsid w:val="009B584E"/>
    <w:rsid w:val="009C1FC3"/>
    <w:rsid w:val="009C567E"/>
    <w:rsid w:val="009C59A2"/>
    <w:rsid w:val="009C674B"/>
    <w:rsid w:val="009D01F4"/>
    <w:rsid w:val="009D599C"/>
    <w:rsid w:val="009D7AB0"/>
    <w:rsid w:val="009E0B08"/>
    <w:rsid w:val="009E24A1"/>
    <w:rsid w:val="009F0243"/>
    <w:rsid w:val="009F1EF7"/>
    <w:rsid w:val="009F3571"/>
    <w:rsid w:val="009F45AA"/>
    <w:rsid w:val="009F5B1B"/>
    <w:rsid w:val="009F6458"/>
    <w:rsid w:val="009F7ED0"/>
    <w:rsid w:val="00A00B38"/>
    <w:rsid w:val="00A0307D"/>
    <w:rsid w:val="00A040EA"/>
    <w:rsid w:val="00A04460"/>
    <w:rsid w:val="00A04F37"/>
    <w:rsid w:val="00A07EA3"/>
    <w:rsid w:val="00A129ED"/>
    <w:rsid w:val="00A15831"/>
    <w:rsid w:val="00A203BA"/>
    <w:rsid w:val="00A20CD6"/>
    <w:rsid w:val="00A2279A"/>
    <w:rsid w:val="00A2496B"/>
    <w:rsid w:val="00A30EA8"/>
    <w:rsid w:val="00A33566"/>
    <w:rsid w:val="00A337B1"/>
    <w:rsid w:val="00A33AF6"/>
    <w:rsid w:val="00A33B45"/>
    <w:rsid w:val="00A34CF3"/>
    <w:rsid w:val="00A438DB"/>
    <w:rsid w:val="00A43C29"/>
    <w:rsid w:val="00A4605F"/>
    <w:rsid w:val="00A4682D"/>
    <w:rsid w:val="00A521B9"/>
    <w:rsid w:val="00A5224D"/>
    <w:rsid w:val="00A53727"/>
    <w:rsid w:val="00A53BBF"/>
    <w:rsid w:val="00A53DE1"/>
    <w:rsid w:val="00A5401A"/>
    <w:rsid w:val="00A64669"/>
    <w:rsid w:val="00A65290"/>
    <w:rsid w:val="00A65D50"/>
    <w:rsid w:val="00A6611F"/>
    <w:rsid w:val="00A711F8"/>
    <w:rsid w:val="00A7236B"/>
    <w:rsid w:val="00A7256C"/>
    <w:rsid w:val="00A75527"/>
    <w:rsid w:val="00A75CE5"/>
    <w:rsid w:val="00A7681B"/>
    <w:rsid w:val="00A77DA9"/>
    <w:rsid w:val="00A82895"/>
    <w:rsid w:val="00A836EB"/>
    <w:rsid w:val="00A841FF"/>
    <w:rsid w:val="00A84EB5"/>
    <w:rsid w:val="00A91630"/>
    <w:rsid w:val="00A92A66"/>
    <w:rsid w:val="00A94887"/>
    <w:rsid w:val="00A965BA"/>
    <w:rsid w:val="00A96CDC"/>
    <w:rsid w:val="00AA0C1A"/>
    <w:rsid w:val="00AA21AB"/>
    <w:rsid w:val="00AA25CC"/>
    <w:rsid w:val="00AA35C2"/>
    <w:rsid w:val="00AA756A"/>
    <w:rsid w:val="00AB04EC"/>
    <w:rsid w:val="00AC26EF"/>
    <w:rsid w:val="00AC3FA9"/>
    <w:rsid w:val="00AC4CEE"/>
    <w:rsid w:val="00AC74A1"/>
    <w:rsid w:val="00AD0B6D"/>
    <w:rsid w:val="00AD1F14"/>
    <w:rsid w:val="00AD5591"/>
    <w:rsid w:val="00AE3685"/>
    <w:rsid w:val="00AE6BB6"/>
    <w:rsid w:val="00AE7272"/>
    <w:rsid w:val="00AE7406"/>
    <w:rsid w:val="00AF043B"/>
    <w:rsid w:val="00AF249E"/>
    <w:rsid w:val="00AF2A7E"/>
    <w:rsid w:val="00B0223B"/>
    <w:rsid w:val="00B02ADE"/>
    <w:rsid w:val="00B03348"/>
    <w:rsid w:val="00B046BF"/>
    <w:rsid w:val="00B04742"/>
    <w:rsid w:val="00B127FD"/>
    <w:rsid w:val="00B13DDE"/>
    <w:rsid w:val="00B15574"/>
    <w:rsid w:val="00B20356"/>
    <w:rsid w:val="00B218C0"/>
    <w:rsid w:val="00B21F90"/>
    <w:rsid w:val="00B2706B"/>
    <w:rsid w:val="00B32771"/>
    <w:rsid w:val="00B32C71"/>
    <w:rsid w:val="00B37C20"/>
    <w:rsid w:val="00B40795"/>
    <w:rsid w:val="00B424C1"/>
    <w:rsid w:val="00B43F75"/>
    <w:rsid w:val="00B44D9C"/>
    <w:rsid w:val="00B46F49"/>
    <w:rsid w:val="00B47C1F"/>
    <w:rsid w:val="00B5202B"/>
    <w:rsid w:val="00B53080"/>
    <w:rsid w:val="00B5371E"/>
    <w:rsid w:val="00B551FA"/>
    <w:rsid w:val="00B5717F"/>
    <w:rsid w:val="00B605B3"/>
    <w:rsid w:val="00B60968"/>
    <w:rsid w:val="00B611B0"/>
    <w:rsid w:val="00B67416"/>
    <w:rsid w:val="00B7167B"/>
    <w:rsid w:val="00B75D0E"/>
    <w:rsid w:val="00B75F23"/>
    <w:rsid w:val="00B77563"/>
    <w:rsid w:val="00B84B45"/>
    <w:rsid w:val="00B84F7D"/>
    <w:rsid w:val="00B87E56"/>
    <w:rsid w:val="00B90185"/>
    <w:rsid w:val="00B909BD"/>
    <w:rsid w:val="00B90BEC"/>
    <w:rsid w:val="00B92564"/>
    <w:rsid w:val="00B947A5"/>
    <w:rsid w:val="00B94DE0"/>
    <w:rsid w:val="00B9699D"/>
    <w:rsid w:val="00B969E3"/>
    <w:rsid w:val="00BA29DC"/>
    <w:rsid w:val="00BA3E2C"/>
    <w:rsid w:val="00BA4D5E"/>
    <w:rsid w:val="00BA5DC7"/>
    <w:rsid w:val="00BB36F4"/>
    <w:rsid w:val="00BC080C"/>
    <w:rsid w:val="00BC1DA9"/>
    <w:rsid w:val="00BC32CA"/>
    <w:rsid w:val="00BC4D2F"/>
    <w:rsid w:val="00BC4E22"/>
    <w:rsid w:val="00BC503E"/>
    <w:rsid w:val="00BD2441"/>
    <w:rsid w:val="00BD5E76"/>
    <w:rsid w:val="00BD6357"/>
    <w:rsid w:val="00BD7D33"/>
    <w:rsid w:val="00BE12FF"/>
    <w:rsid w:val="00BE3D9B"/>
    <w:rsid w:val="00BE66B0"/>
    <w:rsid w:val="00BE6FE4"/>
    <w:rsid w:val="00BE76A8"/>
    <w:rsid w:val="00BF0754"/>
    <w:rsid w:val="00BF206A"/>
    <w:rsid w:val="00BF28B1"/>
    <w:rsid w:val="00BF3022"/>
    <w:rsid w:val="00BF4B54"/>
    <w:rsid w:val="00C00F74"/>
    <w:rsid w:val="00C03B35"/>
    <w:rsid w:val="00C03F25"/>
    <w:rsid w:val="00C05E5F"/>
    <w:rsid w:val="00C05F79"/>
    <w:rsid w:val="00C06659"/>
    <w:rsid w:val="00C06CA4"/>
    <w:rsid w:val="00C10A55"/>
    <w:rsid w:val="00C11F30"/>
    <w:rsid w:val="00C1319B"/>
    <w:rsid w:val="00C16971"/>
    <w:rsid w:val="00C239D7"/>
    <w:rsid w:val="00C24672"/>
    <w:rsid w:val="00C26D72"/>
    <w:rsid w:val="00C27C97"/>
    <w:rsid w:val="00C32093"/>
    <w:rsid w:val="00C3386F"/>
    <w:rsid w:val="00C3688B"/>
    <w:rsid w:val="00C414F2"/>
    <w:rsid w:val="00C42762"/>
    <w:rsid w:val="00C44D92"/>
    <w:rsid w:val="00C50B4B"/>
    <w:rsid w:val="00C547D7"/>
    <w:rsid w:val="00C56BC7"/>
    <w:rsid w:val="00C573CB"/>
    <w:rsid w:val="00C601D7"/>
    <w:rsid w:val="00C63AE0"/>
    <w:rsid w:val="00C673A3"/>
    <w:rsid w:val="00C731D0"/>
    <w:rsid w:val="00C747FC"/>
    <w:rsid w:val="00C80137"/>
    <w:rsid w:val="00C802AA"/>
    <w:rsid w:val="00C8080D"/>
    <w:rsid w:val="00C80CE8"/>
    <w:rsid w:val="00C82A57"/>
    <w:rsid w:val="00C85DA6"/>
    <w:rsid w:val="00C87958"/>
    <w:rsid w:val="00C9015E"/>
    <w:rsid w:val="00C941F9"/>
    <w:rsid w:val="00C94259"/>
    <w:rsid w:val="00C95A85"/>
    <w:rsid w:val="00C96BA7"/>
    <w:rsid w:val="00CA297E"/>
    <w:rsid w:val="00CA3633"/>
    <w:rsid w:val="00CA7BB9"/>
    <w:rsid w:val="00CB0E1C"/>
    <w:rsid w:val="00CB22F9"/>
    <w:rsid w:val="00CB2A08"/>
    <w:rsid w:val="00CB6E83"/>
    <w:rsid w:val="00CC0143"/>
    <w:rsid w:val="00CC51A1"/>
    <w:rsid w:val="00CC51DC"/>
    <w:rsid w:val="00CC60C5"/>
    <w:rsid w:val="00CC63C6"/>
    <w:rsid w:val="00CC6A1F"/>
    <w:rsid w:val="00CC752A"/>
    <w:rsid w:val="00CC79C1"/>
    <w:rsid w:val="00CD0016"/>
    <w:rsid w:val="00CD175F"/>
    <w:rsid w:val="00CD45C6"/>
    <w:rsid w:val="00CD6188"/>
    <w:rsid w:val="00CD6533"/>
    <w:rsid w:val="00CE2FAE"/>
    <w:rsid w:val="00CE562E"/>
    <w:rsid w:val="00CE7BCE"/>
    <w:rsid w:val="00CE7F13"/>
    <w:rsid w:val="00CF21A0"/>
    <w:rsid w:val="00CF268F"/>
    <w:rsid w:val="00CF4106"/>
    <w:rsid w:val="00CF6C99"/>
    <w:rsid w:val="00CF7EC4"/>
    <w:rsid w:val="00CF7FA5"/>
    <w:rsid w:val="00D02323"/>
    <w:rsid w:val="00D02745"/>
    <w:rsid w:val="00D107D8"/>
    <w:rsid w:val="00D10B23"/>
    <w:rsid w:val="00D13292"/>
    <w:rsid w:val="00D13D21"/>
    <w:rsid w:val="00D142EC"/>
    <w:rsid w:val="00D16DDD"/>
    <w:rsid w:val="00D177C1"/>
    <w:rsid w:val="00D17A43"/>
    <w:rsid w:val="00D23722"/>
    <w:rsid w:val="00D2479E"/>
    <w:rsid w:val="00D27E0B"/>
    <w:rsid w:val="00D27FBE"/>
    <w:rsid w:val="00D308CA"/>
    <w:rsid w:val="00D3237D"/>
    <w:rsid w:val="00D3321D"/>
    <w:rsid w:val="00D35C66"/>
    <w:rsid w:val="00D40F21"/>
    <w:rsid w:val="00D50616"/>
    <w:rsid w:val="00D56A5C"/>
    <w:rsid w:val="00D61B78"/>
    <w:rsid w:val="00D65081"/>
    <w:rsid w:val="00D67018"/>
    <w:rsid w:val="00D7298A"/>
    <w:rsid w:val="00D80DC4"/>
    <w:rsid w:val="00D85456"/>
    <w:rsid w:val="00D862DA"/>
    <w:rsid w:val="00D86E5D"/>
    <w:rsid w:val="00D91514"/>
    <w:rsid w:val="00D915DE"/>
    <w:rsid w:val="00D923B7"/>
    <w:rsid w:val="00D9566E"/>
    <w:rsid w:val="00D9695D"/>
    <w:rsid w:val="00D97E62"/>
    <w:rsid w:val="00D97F03"/>
    <w:rsid w:val="00DA026C"/>
    <w:rsid w:val="00DA0973"/>
    <w:rsid w:val="00DA7C30"/>
    <w:rsid w:val="00DB545A"/>
    <w:rsid w:val="00DB771E"/>
    <w:rsid w:val="00DB7D4C"/>
    <w:rsid w:val="00DC1C06"/>
    <w:rsid w:val="00DD1BC5"/>
    <w:rsid w:val="00DD253A"/>
    <w:rsid w:val="00DD265D"/>
    <w:rsid w:val="00DD3515"/>
    <w:rsid w:val="00DD3AE8"/>
    <w:rsid w:val="00DD79F8"/>
    <w:rsid w:val="00DE54C5"/>
    <w:rsid w:val="00DF0F86"/>
    <w:rsid w:val="00DF1860"/>
    <w:rsid w:val="00DF46D1"/>
    <w:rsid w:val="00DF6076"/>
    <w:rsid w:val="00E06DFB"/>
    <w:rsid w:val="00E07CF8"/>
    <w:rsid w:val="00E11055"/>
    <w:rsid w:val="00E170F1"/>
    <w:rsid w:val="00E205A1"/>
    <w:rsid w:val="00E20850"/>
    <w:rsid w:val="00E2702F"/>
    <w:rsid w:val="00E27F35"/>
    <w:rsid w:val="00E30029"/>
    <w:rsid w:val="00E30042"/>
    <w:rsid w:val="00E31B76"/>
    <w:rsid w:val="00E3313D"/>
    <w:rsid w:val="00E4030F"/>
    <w:rsid w:val="00E42D78"/>
    <w:rsid w:val="00E44497"/>
    <w:rsid w:val="00E45C65"/>
    <w:rsid w:val="00E4702B"/>
    <w:rsid w:val="00E55881"/>
    <w:rsid w:val="00E573A4"/>
    <w:rsid w:val="00E62A47"/>
    <w:rsid w:val="00E6393E"/>
    <w:rsid w:val="00E67825"/>
    <w:rsid w:val="00E702C6"/>
    <w:rsid w:val="00E84599"/>
    <w:rsid w:val="00E904DB"/>
    <w:rsid w:val="00E91A1A"/>
    <w:rsid w:val="00E91A3B"/>
    <w:rsid w:val="00E9302A"/>
    <w:rsid w:val="00E93178"/>
    <w:rsid w:val="00E937D4"/>
    <w:rsid w:val="00E96430"/>
    <w:rsid w:val="00EA1489"/>
    <w:rsid w:val="00EA2C52"/>
    <w:rsid w:val="00EA3444"/>
    <w:rsid w:val="00EA3982"/>
    <w:rsid w:val="00EA4EA5"/>
    <w:rsid w:val="00EA5A34"/>
    <w:rsid w:val="00EB3264"/>
    <w:rsid w:val="00EB353C"/>
    <w:rsid w:val="00EB394B"/>
    <w:rsid w:val="00EB3BE0"/>
    <w:rsid w:val="00EB5A4E"/>
    <w:rsid w:val="00EB6614"/>
    <w:rsid w:val="00EB6994"/>
    <w:rsid w:val="00EB6B76"/>
    <w:rsid w:val="00EB7F49"/>
    <w:rsid w:val="00EC0A65"/>
    <w:rsid w:val="00EC4319"/>
    <w:rsid w:val="00EC5D15"/>
    <w:rsid w:val="00EC5D81"/>
    <w:rsid w:val="00EC6DA6"/>
    <w:rsid w:val="00ED156B"/>
    <w:rsid w:val="00ED40F6"/>
    <w:rsid w:val="00ED568F"/>
    <w:rsid w:val="00ED78DB"/>
    <w:rsid w:val="00EE0087"/>
    <w:rsid w:val="00EE04DB"/>
    <w:rsid w:val="00EE05BF"/>
    <w:rsid w:val="00EE42A6"/>
    <w:rsid w:val="00EE55DE"/>
    <w:rsid w:val="00EF1197"/>
    <w:rsid w:val="00EF209D"/>
    <w:rsid w:val="00EF60BE"/>
    <w:rsid w:val="00EF6314"/>
    <w:rsid w:val="00F03C7D"/>
    <w:rsid w:val="00F04E7C"/>
    <w:rsid w:val="00F052A8"/>
    <w:rsid w:val="00F11E8D"/>
    <w:rsid w:val="00F12617"/>
    <w:rsid w:val="00F16175"/>
    <w:rsid w:val="00F218AF"/>
    <w:rsid w:val="00F243DB"/>
    <w:rsid w:val="00F27750"/>
    <w:rsid w:val="00F31971"/>
    <w:rsid w:val="00F36619"/>
    <w:rsid w:val="00F378E7"/>
    <w:rsid w:val="00F41BCB"/>
    <w:rsid w:val="00F41E0D"/>
    <w:rsid w:val="00F4565C"/>
    <w:rsid w:val="00F45ABD"/>
    <w:rsid w:val="00F46768"/>
    <w:rsid w:val="00F549C6"/>
    <w:rsid w:val="00F55C0A"/>
    <w:rsid w:val="00F568B5"/>
    <w:rsid w:val="00F56FF8"/>
    <w:rsid w:val="00F574BC"/>
    <w:rsid w:val="00F5787E"/>
    <w:rsid w:val="00F65711"/>
    <w:rsid w:val="00F6635A"/>
    <w:rsid w:val="00F6683F"/>
    <w:rsid w:val="00F70A2D"/>
    <w:rsid w:val="00F723B3"/>
    <w:rsid w:val="00F72496"/>
    <w:rsid w:val="00F77F86"/>
    <w:rsid w:val="00F805AB"/>
    <w:rsid w:val="00F833DD"/>
    <w:rsid w:val="00F872B3"/>
    <w:rsid w:val="00F8759E"/>
    <w:rsid w:val="00F936BC"/>
    <w:rsid w:val="00F947B9"/>
    <w:rsid w:val="00F96FEE"/>
    <w:rsid w:val="00FA0745"/>
    <w:rsid w:val="00FA0C57"/>
    <w:rsid w:val="00FA167D"/>
    <w:rsid w:val="00FA2948"/>
    <w:rsid w:val="00FA2999"/>
    <w:rsid w:val="00FA3B1D"/>
    <w:rsid w:val="00FA6DD0"/>
    <w:rsid w:val="00FA7299"/>
    <w:rsid w:val="00FB096B"/>
    <w:rsid w:val="00FB2D58"/>
    <w:rsid w:val="00FC0481"/>
    <w:rsid w:val="00FC108F"/>
    <w:rsid w:val="00FC1F31"/>
    <w:rsid w:val="00FC4A15"/>
    <w:rsid w:val="00FC7C45"/>
    <w:rsid w:val="00FC7E5E"/>
    <w:rsid w:val="00FD20AC"/>
    <w:rsid w:val="00FD43A3"/>
    <w:rsid w:val="00FD47B4"/>
    <w:rsid w:val="00FE0135"/>
    <w:rsid w:val="00FE19E7"/>
    <w:rsid w:val="00FE5453"/>
    <w:rsid w:val="00FE62BE"/>
    <w:rsid w:val="00FE6B15"/>
    <w:rsid w:val="00FF059E"/>
    <w:rsid w:val="00FF46F9"/>
    <w:rsid w:val="00FF5D96"/>
    <w:rsid w:val="00FF60B3"/>
    <w:rsid w:val="00FF7A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3BBF"/>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A53BBF"/>
    <w:pPr>
      <w:tabs>
        <w:tab w:val="center" w:pos="4677"/>
        <w:tab w:val="right" w:pos="9355"/>
      </w:tabs>
      <w:spacing w:after="0" w:line="240" w:lineRule="auto"/>
    </w:pPr>
  </w:style>
  <w:style w:type="character" w:customStyle="1" w:styleId="a4">
    <w:name w:val="Верхний колонтитул Знак"/>
    <w:basedOn w:val="a0"/>
    <w:link w:val="a3"/>
    <w:rsid w:val="00A53BBF"/>
    <w:rPr>
      <w:rFonts w:ascii="Calibri" w:eastAsia="Times New Roman" w:hAnsi="Calibri" w:cs="Times New Roman"/>
    </w:rPr>
  </w:style>
  <w:style w:type="paragraph" w:customStyle="1" w:styleId="ListParagraph">
    <w:name w:val="List Paragraph"/>
    <w:basedOn w:val="a"/>
    <w:rsid w:val="00A53BBF"/>
    <w:pPr>
      <w:ind w:left="720"/>
    </w:pPr>
    <w:rPr>
      <w:rFonts w:eastAsia="Calibri"/>
      <w:lang w:eastAsia="ru-RU"/>
    </w:rPr>
  </w:style>
  <w:style w:type="character" w:styleId="a5">
    <w:name w:val="Hyperlink"/>
    <w:basedOn w:val="a0"/>
    <w:rsid w:val="00A53BBF"/>
    <w:rPr>
      <w:color w:val="0000FF"/>
      <w:u w:val="single"/>
    </w:rPr>
  </w:style>
  <w:style w:type="paragraph" w:styleId="a6">
    <w:name w:val="Normal (Web)"/>
    <w:basedOn w:val="a"/>
    <w:rsid w:val="00A53BBF"/>
    <w:pPr>
      <w:spacing w:before="100" w:beforeAutospacing="1" w:after="100" w:afterAutospacing="1" w:line="240" w:lineRule="auto"/>
    </w:pPr>
    <w:rPr>
      <w:rFonts w:ascii="Times New Roman" w:hAnsi="Times New Roman"/>
      <w:sz w:val="24"/>
      <w:szCs w:val="24"/>
      <w:lang w:eastAsia="ru-RU"/>
    </w:rPr>
  </w:style>
  <w:style w:type="paragraph" w:customStyle="1" w:styleId="ConsPlusNormal">
    <w:name w:val="ConsPlusNormal"/>
    <w:rsid w:val="00960BC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57576C7C556AD5E878F64398E539F52A6AA122E39D1247B9C812E6B4BC74585116FFE6B6982794C8U3Z8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1254C3AFE08756619D1ADF335E0A7BF042161F695DD6707C131C6761E1EF4E75424C08E68B2601F1xFXBM" TargetMode="External"/><Relationship Id="rId5" Type="http://schemas.openxmlformats.org/officeDocument/2006/relationships/hyperlink" Target="http://www.spassk"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12</Pages>
  <Words>3291</Words>
  <Characters>18761</Characters>
  <Application>Microsoft Office Word</Application>
  <DocSecurity>0</DocSecurity>
  <Lines>156</Lines>
  <Paragraphs>44</Paragraphs>
  <ScaleCrop>false</ScaleCrop>
  <Company/>
  <LinksUpToDate>false</LinksUpToDate>
  <CharactersWithSpaces>22008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2020-04-09T07:04:00Z</dcterms:created>
  <dcterms:modified xsi:type="dcterms:W3CDTF">2020-04-09T07:26:00Z</dcterms:modified>
</cp:coreProperties>
</file>