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BD3" w:rsidRDefault="00FC1BD3">
      <w:pPr>
        <w:spacing w:after="1" w:line="200" w:lineRule="atLeast"/>
        <w:rPr>
          <w:rFonts w:ascii="Tahoma" w:hAnsi="Tahoma" w:cs="Tahoma"/>
          <w:sz w:val="20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FC1BD3" w:rsidRPr="00D015F1" w:rsidTr="00BE0D99">
        <w:tc>
          <w:tcPr>
            <w:tcW w:w="9828" w:type="dxa"/>
            <w:tcBorders>
              <w:top w:val="nil"/>
            </w:tcBorders>
          </w:tcPr>
          <w:p w:rsidR="00FC1BD3" w:rsidRPr="00D015F1" w:rsidRDefault="00FC1BD3" w:rsidP="00BE0D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D042B6C" wp14:editId="2402BDCE">
                  <wp:extent cx="863600" cy="10731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1073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1BD3" w:rsidRPr="00D015F1" w:rsidRDefault="00FC1BD3" w:rsidP="00BE0D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15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МУНИЦИПАЛЬНОГО ОБРАЗОВАНИЯ - </w:t>
            </w:r>
          </w:p>
          <w:p w:rsidR="00FC1BD3" w:rsidRPr="00D015F1" w:rsidRDefault="00FC1BD3" w:rsidP="00BE0D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D015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СПАССКИЙ  МУНИЦИПАЛЬНЫЙ РАЙОН  РЯЗАНСКОЙ ОБЛАСТИ</w:t>
            </w:r>
          </w:p>
        </w:tc>
      </w:tr>
    </w:tbl>
    <w:p w:rsidR="00FC1BD3" w:rsidRPr="00D015F1" w:rsidRDefault="00FC1BD3" w:rsidP="00FC1BD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FC1BD3" w:rsidRPr="00D015F1" w:rsidRDefault="00FA3BC1" w:rsidP="00FC1B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 А С П О Р Я Ж Е Н И Е</w:t>
      </w:r>
    </w:p>
    <w:p w:rsidR="00FC1BD3" w:rsidRPr="00D015F1" w:rsidRDefault="00FC1BD3" w:rsidP="00FC1B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1BD3" w:rsidRPr="00D015F1" w:rsidRDefault="000E039C" w:rsidP="00FC1B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C1BD3"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30.10.</w:t>
      </w:r>
      <w:r w:rsidR="00FC1BD3"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FC1BD3"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16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FC1BD3"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772-р</w:t>
      </w:r>
      <w:r w:rsidR="00FC1BD3"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C1BD3" w:rsidRPr="00D015F1" w:rsidRDefault="00FC1BD3" w:rsidP="00FC1B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C1BD3" w:rsidRPr="00D015F1" w:rsidRDefault="00FC1BD3" w:rsidP="00FC1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1BD3" w:rsidRPr="00A67EC7" w:rsidRDefault="00FC1BD3" w:rsidP="00A67E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EC7" w:rsidRPr="00A67EC7" w:rsidRDefault="00A67EC7" w:rsidP="00A67EC7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7EC7">
        <w:rPr>
          <w:rFonts w:ascii="Times New Roman" w:hAnsi="Times New Roman" w:cs="Times New Roman"/>
          <w:sz w:val="28"/>
          <w:szCs w:val="28"/>
        </w:rPr>
        <w:t>В соответствии с подпунктом 8 пункта 1 статьи 20 Федерального закона от 14.11.2002 N 161-ФЗ «О государственных и муниципальных унитарных предприятиях», руководствуясь Уставом муниципального образования - Спасский муниципальный район Рязанской области:</w:t>
      </w:r>
    </w:p>
    <w:p w:rsidR="00A67EC7" w:rsidRPr="00A67EC7" w:rsidRDefault="00A67EC7" w:rsidP="00A67EC7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7EC7">
        <w:rPr>
          <w:rFonts w:ascii="Times New Roman" w:hAnsi="Times New Roman" w:cs="Times New Roman"/>
          <w:sz w:val="28"/>
          <w:szCs w:val="28"/>
        </w:rPr>
        <w:t>1. Утвердить Положение о порядке согласования приема на работу главного бухгалтера муниципального унитарного предприятия, заключения, изменения и прекращения трудового договора с ним согласно приложению.</w:t>
      </w:r>
    </w:p>
    <w:p w:rsidR="00A67EC7" w:rsidRPr="00A67EC7" w:rsidRDefault="00A67EC7" w:rsidP="00A67EC7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7EC7">
        <w:rPr>
          <w:rFonts w:ascii="Times New Roman" w:hAnsi="Times New Roman" w:cs="Times New Roman"/>
          <w:sz w:val="28"/>
          <w:szCs w:val="28"/>
        </w:rPr>
        <w:t xml:space="preserve">2. Отделу правовой, кадровой и организационной работы администрации Спасского района ознакомить под роспись с данным </w:t>
      </w:r>
      <w:r w:rsidR="00DE4DC7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A67EC7">
        <w:rPr>
          <w:rFonts w:ascii="Times New Roman" w:hAnsi="Times New Roman" w:cs="Times New Roman"/>
          <w:sz w:val="28"/>
          <w:szCs w:val="28"/>
        </w:rPr>
        <w:t xml:space="preserve"> руководителя муниципального унитарного предприятия.</w:t>
      </w:r>
    </w:p>
    <w:p w:rsidR="00A67EC7" w:rsidRPr="00A67EC7" w:rsidRDefault="00A67EC7" w:rsidP="00A67EC7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7EC7">
        <w:rPr>
          <w:rFonts w:ascii="Times New Roman" w:hAnsi="Times New Roman" w:cs="Times New Roman"/>
          <w:sz w:val="28"/>
          <w:szCs w:val="28"/>
        </w:rPr>
        <w:t xml:space="preserve">3. Опубликовать данное </w:t>
      </w:r>
      <w:r w:rsidR="00DE4DC7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Pr="00A67EC7">
        <w:rPr>
          <w:rFonts w:ascii="Times New Roman" w:hAnsi="Times New Roman" w:cs="Times New Roman"/>
          <w:sz w:val="28"/>
          <w:szCs w:val="28"/>
        </w:rPr>
        <w:t xml:space="preserve">на официальном сайте и Информационном бюллетене администрации Спасского района. </w:t>
      </w:r>
    </w:p>
    <w:p w:rsidR="00A67EC7" w:rsidRPr="00A67EC7" w:rsidRDefault="00EA0260" w:rsidP="00A67EC7">
      <w:pPr>
        <w:spacing w:after="1" w:line="240" w:lineRule="auto"/>
        <w:ind w:firstLine="540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EC7" w:rsidRPr="00A67EC7">
        <w:rPr>
          <w:rFonts w:ascii="Times New Roman" w:hAnsi="Times New Roman" w:cs="Times New Roman"/>
          <w:sz w:val="28"/>
          <w:szCs w:val="28"/>
        </w:rPr>
        <w:t>. Контроль за исполнением настоящего</w:t>
      </w:r>
      <w:r w:rsidR="00DE4DC7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A67EC7" w:rsidRPr="00A67EC7">
        <w:rPr>
          <w:rFonts w:ascii="Times New Roman" w:hAnsi="Times New Roman" w:cs="Times New Roman"/>
          <w:sz w:val="28"/>
          <w:szCs w:val="28"/>
        </w:rPr>
        <w:t>я оставляю за собой</w:t>
      </w:r>
      <w:r w:rsidR="00A67EC7" w:rsidRPr="00A67EC7">
        <w:rPr>
          <w:rFonts w:ascii="Calibri" w:hAnsi="Calibri" w:cs="Calibri"/>
        </w:rPr>
        <w:t>.</w:t>
      </w:r>
    </w:p>
    <w:p w:rsidR="00FC1BD3" w:rsidRDefault="00FC1BD3" w:rsidP="00A67EC7">
      <w:pPr>
        <w:spacing w:before="220" w:after="1" w:line="22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Спасского района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И.Н. Тишин                                            </w:t>
      </w: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D86" w:rsidRDefault="00316D86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D86" w:rsidRDefault="00316D86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D86" w:rsidRPr="00D015F1" w:rsidRDefault="00316D86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2A1" w:rsidRDefault="00D962A1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2A1" w:rsidRDefault="00D962A1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2A1" w:rsidRDefault="00D962A1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DC7" w:rsidRDefault="00DE4DC7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DC7" w:rsidRPr="00D015F1" w:rsidRDefault="00DE4DC7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Разослать: дело, </w:t>
      </w:r>
      <w:r w:rsidRPr="008F4A5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правовой, кадровой и организационной работы.</w:t>
      </w:r>
    </w:p>
    <w:p w:rsidR="00FC1BD3" w:rsidRPr="00D015F1" w:rsidRDefault="00FC1BD3" w:rsidP="00FC1BD3">
      <w:pPr>
        <w:widowControl w:val="0"/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5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публикации.</w:t>
      </w:r>
    </w:p>
    <w:p w:rsidR="00FC1BD3" w:rsidRDefault="00FC1BD3" w:rsidP="00FC1BD3">
      <w:pPr>
        <w:widowControl w:val="0"/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FC1BD3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администрации района - руководитель аппарата </w:t>
      </w: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>Е.Ю. Кириченко</w:t>
      </w:r>
    </w:p>
    <w:p w:rsidR="00FC1BD3" w:rsidRPr="00D015F1" w:rsidRDefault="00FC1BD3" w:rsidP="00FC1BD3">
      <w:pPr>
        <w:widowControl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BD3" w:rsidRPr="00D015F1" w:rsidRDefault="00FC1BD3" w:rsidP="00FC1BD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FC1BD3" w:rsidRPr="008F4A56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4A56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н</w:t>
      </w:r>
      <w:r w:rsidRPr="00D015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ачальник отдела правой, кадровой и </w:t>
      </w:r>
    </w:p>
    <w:p w:rsidR="00FC1BD3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15F1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организационной работы</w:t>
      </w:r>
    </w:p>
    <w:p w:rsidR="00FC1BD3" w:rsidRPr="00D015F1" w:rsidRDefault="00FC1BD3" w:rsidP="00FC1B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15F1">
        <w:rPr>
          <w:rFonts w:ascii="Times New Roman" w:eastAsia="Times New Roman" w:hAnsi="Times New Roman" w:cs="Times New Roman"/>
          <w:sz w:val="20"/>
          <w:szCs w:val="20"/>
          <w:lang w:eastAsia="ru-RU"/>
        </w:rPr>
        <w:t>П.А. Семёнов</w:t>
      </w:r>
    </w:p>
    <w:p w:rsidR="00DE4DC7" w:rsidRDefault="00DE4DC7">
      <w:pPr>
        <w:spacing w:after="1" w:line="200" w:lineRule="atLeast"/>
        <w:rPr>
          <w:rFonts w:ascii="Tahoma" w:hAnsi="Tahoma" w:cs="Tahoma"/>
          <w:sz w:val="20"/>
        </w:rPr>
      </w:pPr>
    </w:p>
    <w:p w:rsidR="003714A9" w:rsidRPr="00FC1BD3" w:rsidRDefault="003714A9" w:rsidP="00FC1BD3">
      <w:pPr>
        <w:spacing w:after="1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Приложение</w:t>
      </w:r>
    </w:p>
    <w:p w:rsidR="00D962A1" w:rsidRDefault="00DE4DC7" w:rsidP="00D962A1">
      <w:pPr>
        <w:spacing w:after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</w:t>
      </w:r>
      <w:r w:rsidR="00D962A1">
        <w:rPr>
          <w:rFonts w:ascii="Times New Roman" w:hAnsi="Times New Roman" w:cs="Times New Roman"/>
          <w:sz w:val="24"/>
          <w:szCs w:val="24"/>
        </w:rPr>
        <w:t>г</w:t>
      </w:r>
      <w:r w:rsidR="003714A9" w:rsidRPr="00FC1BD3">
        <w:rPr>
          <w:rFonts w:ascii="Times New Roman" w:hAnsi="Times New Roman" w:cs="Times New Roman"/>
          <w:sz w:val="24"/>
          <w:szCs w:val="24"/>
        </w:rPr>
        <w:t>лавы</w:t>
      </w:r>
    </w:p>
    <w:p w:rsidR="003714A9" w:rsidRDefault="00D962A1" w:rsidP="00D962A1">
      <w:pPr>
        <w:spacing w:after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администрации Спасского </w:t>
      </w:r>
      <w:r w:rsidR="003714A9" w:rsidRPr="00FC1BD3">
        <w:rPr>
          <w:rFonts w:ascii="Times New Roman" w:hAnsi="Times New Roman" w:cs="Times New Roman"/>
          <w:sz w:val="24"/>
          <w:szCs w:val="24"/>
        </w:rPr>
        <w:t>района</w:t>
      </w:r>
    </w:p>
    <w:p w:rsidR="00DE4DC7" w:rsidRPr="00FC1BD3" w:rsidRDefault="00DE4DC7" w:rsidP="00D962A1">
      <w:pPr>
        <w:spacing w:after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0E039C" w:rsidP="00D962A1">
      <w:pPr>
        <w:spacing w:after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962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3714A9" w:rsidRPr="00FC1BD3">
        <w:rPr>
          <w:rFonts w:ascii="Times New Roman" w:hAnsi="Times New Roman" w:cs="Times New Roman"/>
          <w:sz w:val="24"/>
          <w:szCs w:val="24"/>
        </w:rPr>
        <w:t xml:space="preserve">от </w:t>
      </w:r>
      <w:r w:rsidR="00D962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30.10.</w:t>
      </w:r>
      <w:r w:rsidR="003714A9" w:rsidRPr="00FC1BD3">
        <w:rPr>
          <w:rFonts w:ascii="Times New Roman" w:hAnsi="Times New Roman" w:cs="Times New Roman"/>
          <w:sz w:val="24"/>
          <w:szCs w:val="24"/>
        </w:rPr>
        <w:t>20</w:t>
      </w:r>
      <w:r w:rsidR="00D962A1">
        <w:rPr>
          <w:rFonts w:ascii="Times New Roman" w:hAnsi="Times New Roman" w:cs="Times New Roman"/>
          <w:sz w:val="24"/>
          <w:szCs w:val="24"/>
        </w:rPr>
        <w:t>20</w:t>
      </w:r>
      <w:r w:rsidR="003714A9" w:rsidRPr="00FC1BD3">
        <w:rPr>
          <w:rFonts w:ascii="Times New Roman" w:hAnsi="Times New Roman" w:cs="Times New Roman"/>
          <w:sz w:val="24"/>
          <w:szCs w:val="24"/>
        </w:rPr>
        <w:t xml:space="preserve"> </w:t>
      </w:r>
      <w:r w:rsidR="00D962A1">
        <w:rPr>
          <w:rFonts w:ascii="Times New Roman" w:hAnsi="Times New Roman" w:cs="Times New Roman"/>
          <w:sz w:val="24"/>
          <w:szCs w:val="24"/>
        </w:rPr>
        <w:t>№</w:t>
      </w:r>
      <w:r w:rsidR="003714A9" w:rsidRPr="00FC1B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772-р</w:t>
      </w:r>
      <w:r w:rsidR="00D962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14A9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2A1" w:rsidRDefault="00D962A1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2A1" w:rsidRDefault="00D962A1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2A1" w:rsidRDefault="00D962A1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2A1" w:rsidRPr="00FC1BD3" w:rsidRDefault="00D962A1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spacing w:after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9"/>
      <w:bookmarkEnd w:id="1"/>
      <w:r w:rsidRPr="00FC1BD3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3714A9" w:rsidRPr="00FC1BD3" w:rsidRDefault="003714A9" w:rsidP="00FC1BD3">
      <w:pPr>
        <w:spacing w:after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b/>
          <w:sz w:val="24"/>
          <w:szCs w:val="24"/>
        </w:rPr>
        <w:t>о порядке согласования приема на работу главного бухгалтера</w:t>
      </w:r>
    </w:p>
    <w:p w:rsidR="003714A9" w:rsidRPr="00FC1BD3" w:rsidRDefault="003714A9" w:rsidP="00FC1BD3">
      <w:pPr>
        <w:spacing w:after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b/>
          <w:sz w:val="24"/>
          <w:szCs w:val="24"/>
        </w:rPr>
        <w:t>муниципального унитарного предприятия, заключения, изменения</w:t>
      </w:r>
    </w:p>
    <w:p w:rsidR="003714A9" w:rsidRPr="00FC1BD3" w:rsidRDefault="003714A9" w:rsidP="00FC1BD3">
      <w:pPr>
        <w:spacing w:after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b/>
          <w:sz w:val="24"/>
          <w:szCs w:val="24"/>
        </w:rPr>
        <w:t>и прекращения трудового договора с ним</w:t>
      </w:r>
    </w:p>
    <w:p w:rsidR="003714A9" w:rsidRPr="00FC1BD3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spacing w:after="1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714A9" w:rsidRPr="00FC1BD3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1.1. Настоящее Положение разработано на основани</w:t>
      </w:r>
      <w:r w:rsidR="00FC1BD3" w:rsidRPr="00FC1BD3">
        <w:rPr>
          <w:rFonts w:ascii="Times New Roman" w:hAnsi="Times New Roman" w:cs="Times New Roman"/>
          <w:sz w:val="24"/>
          <w:szCs w:val="24"/>
        </w:rPr>
        <w:t>и подпункта 8 пункта 1 статьи 20</w:t>
      </w:r>
      <w:r w:rsidRPr="00FC1BD3">
        <w:rPr>
          <w:rFonts w:ascii="Times New Roman" w:hAnsi="Times New Roman" w:cs="Times New Roman"/>
          <w:sz w:val="24"/>
          <w:szCs w:val="24"/>
        </w:rPr>
        <w:t xml:space="preserve"> Фед</w:t>
      </w:r>
      <w:r w:rsidR="00FC1BD3">
        <w:rPr>
          <w:rFonts w:ascii="Times New Roman" w:hAnsi="Times New Roman" w:cs="Times New Roman"/>
          <w:sz w:val="24"/>
          <w:szCs w:val="24"/>
        </w:rPr>
        <w:t>ерального закона от 14.11.2002 №</w:t>
      </w:r>
      <w:r w:rsidRPr="00FC1BD3">
        <w:rPr>
          <w:rFonts w:ascii="Times New Roman" w:hAnsi="Times New Roman" w:cs="Times New Roman"/>
          <w:sz w:val="24"/>
          <w:szCs w:val="24"/>
        </w:rPr>
        <w:t xml:space="preserve"> 161-ФЗ </w:t>
      </w:r>
      <w:r w:rsidR="00FC1BD3" w:rsidRPr="00FC1BD3">
        <w:rPr>
          <w:rFonts w:ascii="Times New Roman" w:hAnsi="Times New Roman" w:cs="Times New Roman"/>
          <w:sz w:val="24"/>
          <w:szCs w:val="24"/>
        </w:rPr>
        <w:t>«</w:t>
      </w:r>
      <w:r w:rsidRPr="00FC1BD3">
        <w:rPr>
          <w:rFonts w:ascii="Times New Roman" w:hAnsi="Times New Roman" w:cs="Times New Roman"/>
          <w:sz w:val="24"/>
          <w:szCs w:val="24"/>
        </w:rPr>
        <w:t>О государственных и муниципальных унитарных предприятиях</w:t>
      </w:r>
      <w:r w:rsidR="00FC1BD3" w:rsidRPr="00FC1BD3">
        <w:rPr>
          <w:rFonts w:ascii="Times New Roman" w:hAnsi="Times New Roman" w:cs="Times New Roman"/>
          <w:sz w:val="24"/>
          <w:szCs w:val="24"/>
        </w:rPr>
        <w:t>»</w:t>
      </w:r>
      <w:r w:rsidRPr="00FC1BD3">
        <w:rPr>
          <w:rFonts w:ascii="Times New Roman" w:hAnsi="Times New Roman" w:cs="Times New Roman"/>
          <w:sz w:val="24"/>
          <w:szCs w:val="24"/>
        </w:rPr>
        <w:t>.</w:t>
      </w:r>
    </w:p>
    <w:p w:rsidR="003714A9" w:rsidRPr="00FC1BD3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spacing w:after="1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b/>
          <w:sz w:val="24"/>
          <w:szCs w:val="24"/>
        </w:rPr>
        <w:t>II. Порядок согласования приема на работу и заключения</w:t>
      </w:r>
    </w:p>
    <w:p w:rsidR="003714A9" w:rsidRPr="00FC1BD3" w:rsidRDefault="003714A9" w:rsidP="00FC1BD3">
      <w:pPr>
        <w:spacing w:after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b/>
          <w:sz w:val="24"/>
          <w:szCs w:val="24"/>
        </w:rPr>
        <w:t>трудового договора</w:t>
      </w:r>
    </w:p>
    <w:p w:rsidR="003714A9" w:rsidRPr="00FC1BD3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 xml:space="preserve">2.1. Назначение на должность главного бухгалтера муниципального </w:t>
      </w:r>
      <w:r w:rsidR="00D962A1">
        <w:rPr>
          <w:rFonts w:ascii="Times New Roman" w:hAnsi="Times New Roman" w:cs="Times New Roman"/>
          <w:sz w:val="24"/>
          <w:szCs w:val="24"/>
        </w:rPr>
        <w:t xml:space="preserve">унитарного </w:t>
      </w:r>
      <w:r w:rsidRPr="00FC1BD3">
        <w:rPr>
          <w:rFonts w:ascii="Times New Roman" w:hAnsi="Times New Roman" w:cs="Times New Roman"/>
          <w:sz w:val="24"/>
          <w:szCs w:val="24"/>
        </w:rPr>
        <w:t>предприятия</w:t>
      </w:r>
      <w:r w:rsidR="00D403BE" w:rsidRPr="00FC1BD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- Спасский </w:t>
      </w:r>
      <w:r w:rsidRPr="00FC1BD3">
        <w:rPr>
          <w:rFonts w:ascii="Times New Roman" w:hAnsi="Times New Roman" w:cs="Times New Roman"/>
          <w:sz w:val="24"/>
          <w:szCs w:val="24"/>
        </w:rPr>
        <w:t>муниципальн</w:t>
      </w:r>
      <w:r w:rsidR="00D403BE" w:rsidRPr="00FC1BD3">
        <w:rPr>
          <w:rFonts w:ascii="Times New Roman" w:hAnsi="Times New Roman" w:cs="Times New Roman"/>
          <w:sz w:val="24"/>
          <w:szCs w:val="24"/>
        </w:rPr>
        <w:t>ый</w:t>
      </w:r>
      <w:r w:rsidRPr="00FC1BD3">
        <w:rPr>
          <w:rFonts w:ascii="Times New Roman" w:hAnsi="Times New Roman" w:cs="Times New Roman"/>
          <w:sz w:val="24"/>
          <w:szCs w:val="24"/>
        </w:rPr>
        <w:t xml:space="preserve"> район </w:t>
      </w:r>
      <w:r w:rsidR="00D403BE" w:rsidRPr="00FC1BD3">
        <w:rPr>
          <w:rFonts w:ascii="Times New Roman" w:hAnsi="Times New Roman" w:cs="Times New Roman"/>
          <w:sz w:val="24"/>
          <w:szCs w:val="24"/>
        </w:rPr>
        <w:t>Рязанской</w:t>
      </w:r>
      <w:r w:rsidRPr="00FC1BD3">
        <w:rPr>
          <w:rFonts w:ascii="Times New Roman" w:hAnsi="Times New Roman" w:cs="Times New Roman"/>
          <w:sz w:val="24"/>
          <w:szCs w:val="24"/>
        </w:rPr>
        <w:t xml:space="preserve"> области (далее - </w:t>
      </w:r>
      <w:r w:rsidR="00D403BE" w:rsidRPr="00FC1BD3">
        <w:rPr>
          <w:rFonts w:ascii="Times New Roman" w:hAnsi="Times New Roman" w:cs="Times New Roman"/>
          <w:sz w:val="24"/>
          <w:szCs w:val="24"/>
        </w:rPr>
        <w:t>П</w:t>
      </w:r>
      <w:r w:rsidRPr="00FC1BD3">
        <w:rPr>
          <w:rFonts w:ascii="Times New Roman" w:hAnsi="Times New Roman" w:cs="Times New Roman"/>
          <w:sz w:val="24"/>
          <w:szCs w:val="24"/>
        </w:rPr>
        <w:t xml:space="preserve">редприятие) осуществляется руководителем предприятия по согласованию с </w:t>
      </w:r>
      <w:r w:rsidR="00D403BE" w:rsidRPr="00FC1BD3">
        <w:rPr>
          <w:rFonts w:ascii="Times New Roman" w:hAnsi="Times New Roman" w:cs="Times New Roman"/>
          <w:sz w:val="24"/>
          <w:szCs w:val="24"/>
        </w:rPr>
        <w:t>г</w:t>
      </w:r>
      <w:r w:rsidRPr="00FC1BD3">
        <w:rPr>
          <w:rFonts w:ascii="Times New Roman" w:hAnsi="Times New Roman" w:cs="Times New Roman"/>
          <w:sz w:val="24"/>
          <w:szCs w:val="24"/>
        </w:rPr>
        <w:t>лавой</w:t>
      </w:r>
      <w:r w:rsidR="00D403BE" w:rsidRPr="00FC1BD3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- Спасский муниципальный район Рязанской области (далее - администрация Спасского района)</w:t>
      </w:r>
      <w:r w:rsidRPr="00FC1BD3">
        <w:rPr>
          <w:rFonts w:ascii="Times New Roman" w:hAnsi="Times New Roman" w:cs="Times New Roman"/>
          <w:sz w:val="24"/>
          <w:szCs w:val="24"/>
        </w:rPr>
        <w:t>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 xml:space="preserve">2.2. Для согласования приема на работу главного бухгалтера предприятие представляет в </w:t>
      </w:r>
      <w:r w:rsidR="00D962A1">
        <w:rPr>
          <w:rFonts w:ascii="Times New Roman" w:hAnsi="Times New Roman" w:cs="Times New Roman"/>
          <w:sz w:val="24"/>
          <w:szCs w:val="24"/>
        </w:rPr>
        <w:t>а</w:t>
      </w:r>
      <w:r w:rsidRPr="00FC1BD3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A20F01" w:rsidRPr="00FC1BD3">
        <w:rPr>
          <w:rFonts w:ascii="Times New Roman" w:hAnsi="Times New Roman" w:cs="Times New Roman"/>
          <w:sz w:val="24"/>
          <w:szCs w:val="24"/>
        </w:rPr>
        <w:t xml:space="preserve">Спасского </w:t>
      </w:r>
      <w:r w:rsidRPr="00FC1BD3">
        <w:rPr>
          <w:rFonts w:ascii="Times New Roman" w:hAnsi="Times New Roman" w:cs="Times New Roman"/>
          <w:sz w:val="24"/>
          <w:szCs w:val="24"/>
        </w:rPr>
        <w:t>района следующие документы: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- представление руководителя предприятия на главного бухгалтера;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- заявления о приеме на работу;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- анкету, заверенную руководителем кадровой службы предприятия;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- заверенные копии документов об образовании, а также документов о повышении квалификации - при их наличии;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- проект трудового договора в 2 экземплярах.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Все документы (за исключением проекта трудового договора) представляются в одном экземпляре.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2.3. В случае непредставления какого-либо из вышеперечисленных документов вопрос о согласовании не рассматривается, а представленные документы возвращаются предприятию.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 xml:space="preserve">2.4. В течение 10 дней </w:t>
      </w:r>
      <w:r w:rsidR="00FC1BD3" w:rsidRPr="00FC1BD3">
        <w:rPr>
          <w:rFonts w:ascii="Times New Roman" w:hAnsi="Times New Roman" w:cs="Times New Roman"/>
          <w:sz w:val="24"/>
          <w:szCs w:val="24"/>
        </w:rPr>
        <w:t>а</w:t>
      </w:r>
      <w:r w:rsidRPr="00FC1BD3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FC1BD3" w:rsidRPr="00FC1BD3">
        <w:rPr>
          <w:rFonts w:ascii="Times New Roman" w:hAnsi="Times New Roman" w:cs="Times New Roman"/>
          <w:sz w:val="24"/>
          <w:szCs w:val="24"/>
        </w:rPr>
        <w:t>Спасского р</w:t>
      </w:r>
      <w:r w:rsidRPr="00FC1BD3">
        <w:rPr>
          <w:rFonts w:ascii="Times New Roman" w:hAnsi="Times New Roman" w:cs="Times New Roman"/>
          <w:sz w:val="24"/>
          <w:szCs w:val="24"/>
        </w:rPr>
        <w:t>айона рассматриваются представленные документы и принимается соответствующее решение о согласовании (отказе в согласовании) приема на работу главного бухгалтера предприятия.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1"/>
      <w:bookmarkEnd w:id="2"/>
      <w:r w:rsidRPr="00FC1BD3">
        <w:rPr>
          <w:rFonts w:ascii="Times New Roman" w:hAnsi="Times New Roman" w:cs="Times New Roman"/>
          <w:sz w:val="24"/>
          <w:szCs w:val="24"/>
        </w:rPr>
        <w:t>2.5. Представленные документы рассматриваются уполномоченным должностным лицом.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2.6. Согласование приема на работу главного бухгалтера осуществляется путем визирования заявления о приеме на работу.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53"/>
      <w:bookmarkEnd w:id="3"/>
      <w:r w:rsidRPr="00FC1BD3">
        <w:rPr>
          <w:rFonts w:ascii="Times New Roman" w:hAnsi="Times New Roman" w:cs="Times New Roman"/>
          <w:sz w:val="24"/>
          <w:szCs w:val="24"/>
        </w:rPr>
        <w:t>2.7. В случае отказа в согласовании приема на работу главного бухгалтера предприятию дается письменный ответ.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2.8. На основании согласования руководитель предприятия издает приказ о назначении на должность главного бухгалтера.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lastRenderedPageBreak/>
        <w:t xml:space="preserve">2.9. Заверенные копии приказа о назначении на должность главного бухгалтера предприятия и подписанного трудового договора должны быть представлены в 5-дневный срок в </w:t>
      </w:r>
      <w:r w:rsidR="00FC1BD3" w:rsidRPr="00FC1BD3">
        <w:rPr>
          <w:rFonts w:ascii="Times New Roman" w:hAnsi="Times New Roman" w:cs="Times New Roman"/>
          <w:sz w:val="24"/>
          <w:szCs w:val="24"/>
        </w:rPr>
        <w:t>а</w:t>
      </w:r>
      <w:r w:rsidRPr="00FC1BD3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FC1BD3" w:rsidRPr="00FC1BD3">
        <w:rPr>
          <w:rFonts w:ascii="Times New Roman" w:hAnsi="Times New Roman" w:cs="Times New Roman"/>
          <w:sz w:val="24"/>
          <w:szCs w:val="24"/>
        </w:rPr>
        <w:t>Спасского</w:t>
      </w:r>
      <w:r w:rsidRPr="00FC1BD3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3714A9" w:rsidRPr="00FC1BD3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spacing w:after="1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b/>
          <w:sz w:val="24"/>
          <w:szCs w:val="24"/>
        </w:rPr>
        <w:t>III. Порядок согласования изменения трудового договора</w:t>
      </w:r>
    </w:p>
    <w:p w:rsidR="003714A9" w:rsidRPr="00FC1BD3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3.1. Изменение трудового договора осуществляется в соответствии с трудовым законодательством Российской Федерации.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 xml:space="preserve">3.2. Для согласования изменений трудового договора в </w:t>
      </w:r>
      <w:r w:rsidR="00FC1BD3" w:rsidRPr="00FC1BD3">
        <w:rPr>
          <w:rFonts w:ascii="Times New Roman" w:hAnsi="Times New Roman" w:cs="Times New Roman"/>
          <w:sz w:val="24"/>
          <w:szCs w:val="24"/>
        </w:rPr>
        <w:t>а</w:t>
      </w:r>
      <w:r w:rsidRPr="00FC1BD3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FC1BD3" w:rsidRPr="00FC1BD3">
        <w:rPr>
          <w:rFonts w:ascii="Times New Roman" w:hAnsi="Times New Roman" w:cs="Times New Roman"/>
          <w:sz w:val="24"/>
          <w:szCs w:val="24"/>
        </w:rPr>
        <w:t xml:space="preserve">Спасского </w:t>
      </w:r>
      <w:r w:rsidRPr="00FC1BD3">
        <w:rPr>
          <w:rFonts w:ascii="Times New Roman" w:hAnsi="Times New Roman" w:cs="Times New Roman"/>
          <w:sz w:val="24"/>
          <w:szCs w:val="24"/>
        </w:rPr>
        <w:t>района предприятием представляются следующие документы: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- представление руководителя предприятия об изменении трудового договора с указанием оснований изменения;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- проект дополнительного соглашения (или проект трудового договора в новой редакции) - в 2 экз.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3.3. Согласование изменений трудового договора осуществляется в порядке, установленном</w:t>
      </w:r>
      <w:r w:rsidR="00FC1BD3" w:rsidRPr="00FC1BD3">
        <w:rPr>
          <w:rFonts w:ascii="Times New Roman" w:hAnsi="Times New Roman" w:cs="Times New Roman"/>
          <w:sz w:val="24"/>
          <w:szCs w:val="24"/>
        </w:rPr>
        <w:t xml:space="preserve"> пунктами 2.5, 2.7.</w:t>
      </w:r>
      <w:r w:rsidRPr="00FC1BD3">
        <w:rPr>
          <w:rFonts w:ascii="Times New Roman" w:hAnsi="Times New Roman" w:cs="Times New Roman"/>
          <w:sz w:val="24"/>
          <w:szCs w:val="24"/>
        </w:rPr>
        <w:t xml:space="preserve"> настоящего Положения, путем визирования дополнительного соглашения или трудового договора в новой редакции, после чего в трудовой договор вносятся соответствующие изменения.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 xml:space="preserve">3.4. Заверенная копия подписанного дополнительного соглашения (или трудового договора в новой редакции) в 5-дневный срок представляются в </w:t>
      </w:r>
      <w:r w:rsidR="00FC1BD3" w:rsidRPr="00FC1BD3">
        <w:rPr>
          <w:rFonts w:ascii="Times New Roman" w:hAnsi="Times New Roman" w:cs="Times New Roman"/>
          <w:sz w:val="24"/>
          <w:szCs w:val="24"/>
        </w:rPr>
        <w:t>а</w:t>
      </w:r>
      <w:r w:rsidRPr="00FC1BD3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FC1BD3" w:rsidRPr="00FC1BD3">
        <w:rPr>
          <w:rFonts w:ascii="Times New Roman" w:hAnsi="Times New Roman" w:cs="Times New Roman"/>
          <w:sz w:val="24"/>
          <w:szCs w:val="24"/>
        </w:rPr>
        <w:t xml:space="preserve">Спасского </w:t>
      </w:r>
      <w:r w:rsidRPr="00FC1BD3">
        <w:rPr>
          <w:rFonts w:ascii="Times New Roman" w:hAnsi="Times New Roman" w:cs="Times New Roman"/>
          <w:sz w:val="24"/>
          <w:szCs w:val="24"/>
        </w:rPr>
        <w:t>района.</w:t>
      </w:r>
    </w:p>
    <w:p w:rsidR="003714A9" w:rsidRPr="00FC1BD3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spacing w:after="1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b/>
          <w:sz w:val="24"/>
          <w:szCs w:val="24"/>
        </w:rPr>
        <w:t>IV. Порядок согласования прекращения трудового договора</w:t>
      </w:r>
    </w:p>
    <w:p w:rsidR="003714A9" w:rsidRPr="00FC1BD3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 xml:space="preserve">4.1. Для согласования прекращения трудового договора с главным бухгалтером руководитель предприятия не менее чем за 10 дней до даты увольнения работника направляет в </w:t>
      </w:r>
      <w:r w:rsidR="00FC1BD3" w:rsidRPr="00FC1BD3">
        <w:rPr>
          <w:rFonts w:ascii="Times New Roman" w:hAnsi="Times New Roman" w:cs="Times New Roman"/>
          <w:sz w:val="24"/>
          <w:szCs w:val="24"/>
        </w:rPr>
        <w:t>а</w:t>
      </w:r>
      <w:r w:rsidRPr="00FC1BD3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FC1BD3" w:rsidRPr="00FC1BD3">
        <w:rPr>
          <w:rFonts w:ascii="Times New Roman" w:hAnsi="Times New Roman" w:cs="Times New Roman"/>
          <w:sz w:val="24"/>
          <w:szCs w:val="24"/>
        </w:rPr>
        <w:t>Спасского</w:t>
      </w:r>
      <w:r w:rsidRPr="00FC1BD3">
        <w:rPr>
          <w:rFonts w:ascii="Times New Roman" w:hAnsi="Times New Roman" w:cs="Times New Roman"/>
          <w:sz w:val="24"/>
          <w:szCs w:val="24"/>
        </w:rPr>
        <w:t xml:space="preserve"> района письмо, в котором указывает причину и основание для расторжения трудового договора со ссылкой на статью Трудового </w:t>
      </w:r>
      <w:r w:rsidR="00FC1BD3" w:rsidRPr="00FC1BD3">
        <w:rPr>
          <w:rFonts w:ascii="Times New Roman" w:hAnsi="Times New Roman" w:cs="Times New Roman"/>
          <w:sz w:val="24"/>
          <w:szCs w:val="24"/>
        </w:rPr>
        <w:t xml:space="preserve">кодекса </w:t>
      </w:r>
      <w:r w:rsidRPr="00FC1BD3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4.2. Согласование прекращения трудового договора с главным бухгалтером осуществляется путем визирования заявления об увольнении.</w:t>
      </w: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 xml:space="preserve">4.3. Заверенная копия решения руководителя предприятия о прекращении трудового договора в 5-дневный срок представляется в </w:t>
      </w:r>
      <w:r w:rsidR="00FC1BD3" w:rsidRPr="00FC1BD3">
        <w:rPr>
          <w:rFonts w:ascii="Times New Roman" w:hAnsi="Times New Roman" w:cs="Times New Roman"/>
          <w:sz w:val="24"/>
          <w:szCs w:val="24"/>
        </w:rPr>
        <w:t>а</w:t>
      </w:r>
      <w:r w:rsidRPr="00FC1BD3">
        <w:rPr>
          <w:rFonts w:ascii="Times New Roman" w:hAnsi="Times New Roman" w:cs="Times New Roman"/>
          <w:sz w:val="24"/>
          <w:szCs w:val="24"/>
        </w:rPr>
        <w:t>дминистрацию</w:t>
      </w:r>
      <w:r w:rsidR="00FC1BD3" w:rsidRPr="00FC1BD3">
        <w:rPr>
          <w:rFonts w:ascii="Times New Roman" w:hAnsi="Times New Roman" w:cs="Times New Roman"/>
          <w:sz w:val="24"/>
          <w:szCs w:val="24"/>
        </w:rPr>
        <w:t xml:space="preserve"> Спасского</w:t>
      </w:r>
      <w:r w:rsidRPr="00FC1BD3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3714A9" w:rsidRPr="00FC1BD3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spacing w:after="1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b/>
          <w:sz w:val="24"/>
          <w:szCs w:val="24"/>
        </w:rPr>
        <w:t>V.</w:t>
      </w:r>
      <w:r w:rsidR="00E761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1BD3">
        <w:rPr>
          <w:rFonts w:ascii="Times New Roman" w:hAnsi="Times New Roman" w:cs="Times New Roman"/>
          <w:b/>
          <w:sz w:val="24"/>
          <w:szCs w:val="24"/>
        </w:rPr>
        <w:t>Ответственность</w:t>
      </w:r>
      <w:r w:rsidR="00E761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1BD3">
        <w:rPr>
          <w:rFonts w:ascii="Times New Roman" w:hAnsi="Times New Roman" w:cs="Times New Roman"/>
          <w:b/>
          <w:sz w:val="24"/>
          <w:szCs w:val="24"/>
        </w:rPr>
        <w:t>за</w:t>
      </w:r>
      <w:r w:rsidR="00E761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1BD3">
        <w:rPr>
          <w:rFonts w:ascii="Times New Roman" w:hAnsi="Times New Roman" w:cs="Times New Roman"/>
          <w:b/>
          <w:sz w:val="24"/>
          <w:szCs w:val="24"/>
        </w:rPr>
        <w:t>неисполнение</w:t>
      </w:r>
      <w:r w:rsidR="00E761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1BD3">
        <w:rPr>
          <w:rFonts w:ascii="Times New Roman" w:hAnsi="Times New Roman" w:cs="Times New Roman"/>
          <w:b/>
          <w:sz w:val="24"/>
          <w:szCs w:val="24"/>
        </w:rPr>
        <w:t>данного</w:t>
      </w:r>
      <w:r w:rsidR="00E761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1BD3">
        <w:rPr>
          <w:rFonts w:ascii="Times New Roman" w:hAnsi="Times New Roman" w:cs="Times New Roman"/>
          <w:b/>
          <w:sz w:val="24"/>
          <w:szCs w:val="24"/>
        </w:rPr>
        <w:t>положения</w:t>
      </w:r>
    </w:p>
    <w:p w:rsidR="003714A9" w:rsidRPr="00FC1BD3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spacing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BD3">
        <w:rPr>
          <w:rFonts w:ascii="Times New Roman" w:hAnsi="Times New Roman" w:cs="Times New Roman"/>
          <w:sz w:val="24"/>
          <w:szCs w:val="24"/>
        </w:rPr>
        <w:t>За нарушение порядка согласования приема на работу главного бухгалтера предприятия, заключения, изменения и прекращения трудового договора с ним руководитель предприятия несет дисциплинарную ответственность.</w:t>
      </w:r>
    </w:p>
    <w:p w:rsidR="003714A9" w:rsidRPr="00FC1BD3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spacing w:after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A9" w:rsidRPr="00FC1BD3" w:rsidRDefault="003714A9" w:rsidP="00FC1BD3">
      <w:pPr>
        <w:pBdr>
          <w:top w:val="single" w:sz="6" w:space="0" w:color="auto"/>
        </w:pBdr>
        <w:spacing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842" w:rsidRPr="00FC1BD3" w:rsidRDefault="00382842" w:rsidP="00FC1B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82842" w:rsidRPr="00FC1BD3" w:rsidSect="00FC1BD3">
      <w:pgSz w:w="11906" w:h="16838"/>
      <w:pgMar w:top="1134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F06"/>
    <w:rsid w:val="000E039C"/>
    <w:rsid w:val="002306F0"/>
    <w:rsid w:val="002A2385"/>
    <w:rsid w:val="00316D86"/>
    <w:rsid w:val="00343F06"/>
    <w:rsid w:val="003714A9"/>
    <w:rsid w:val="00382842"/>
    <w:rsid w:val="00566F4C"/>
    <w:rsid w:val="0059057C"/>
    <w:rsid w:val="00616366"/>
    <w:rsid w:val="009B4778"/>
    <w:rsid w:val="00A20F01"/>
    <w:rsid w:val="00A67EC7"/>
    <w:rsid w:val="00D403BE"/>
    <w:rsid w:val="00D962A1"/>
    <w:rsid w:val="00DE4DC7"/>
    <w:rsid w:val="00E76181"/>
    <w:rsid w:val="00EA0260"/>
    <w:rsid w:val="00EB3D1A"/>
    <w:rsid w:val="00FA3BC1"/>
    <w:rsid w:val="00FC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1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1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4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8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741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40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6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1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57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62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2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8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8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6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68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16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73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63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5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0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4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Kirichenko</dc:creator>
  <cp:keywords/>
  <dc:description/>
  <cp:lastModifiedBy>Kirichenko</cp:lastModifiedBy>
  <cp:revision>10</cp:revision>
  <cp:lastPrinted>2020-11-03T12:37:00Z</cp:lastPrinted>
  <dcterms:created xsi:type="dcterms:W3CDTF">2020-11-01T16:30:00Z</dcterms:created>
  <dcterms:modified xsi:type="dcterms:W3CDTF">2020-11-11T07:29:00Z</dcterms:modified>
</cp:coreProperties>
</file>